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42" w:rsidRDefault="00463A42">
      <w:pPr>
        <w:pStyle w:val="10"/>
        <w:jc w:val="right"/>
      </w:pPr>
    </w:p>
    <w:p w:rsidR="000005D1" w:rsidRDefault="00D4416E">
      <w:pPr>
        <w:pStyle w:val="10"/>
        <w:jc w:val="right"/>
      </w:pPr>
      <w:r>
        <w:t xml:space="preserve">Утверждена </w:t>
      </w:r>
    </w:p>
    <w:p w:rsidR="000005D1" w:rsidRDefault="00D4416E">
      <w:pPr>
        <w:pStyle w:val="10"/>
        <w:jc w:val="right"/>
      </w:pPr>
      <w:r>
        <w:t>постановлением администрации</w:t>
      </w:r>
    </w:p>
    <w:p w:rsidR="000005D1" w:rsidRDefault="00D4416E">
      <w:pPr>
        <w:pStyle w:val="10"/>
        <w:jc w:val="right"/>
      </w:pPr>
      <w:r>
        <w:t>Богодуховского</w:t>
      </w:r>
      <w:r w:rsidR="00BC43F7">
        <w:t xml:space="preserve"> </w:t>
      </w:r>
      <w:r>
        <w:t>сельского поселения</w:t>
      </w:r>
    </w:p>
    <w:p w:rsidR="000005D1" w:rsidRDefault="00C516C3">
      <w:pPr>
        <w:pStyle w:val="10"/>
        <w:jc w:val="right"/>
      </w:pPr>
      <w:r>
        <w:t>от 26 .11.2020 № 51</w:t>
      </w:r>
      <w:r w:rsidR="00D4416E">
        <w:t>-п</w:t>
      </w:r>
    </w:p>
    <w:p w:rsidR="000005D1" w:rsidRDefault="00D4416E">
      <w:pPr>
        <w:pStyle w:val="10"/>
        <w:jc w:val="right"/>
      </w:pPr>
      <w:r>
        <w:t>(приложение)</w:t>
      </w:r>
    </w:p>
    <w:p w:rsidR="000005D1" w:rsidRDefault="000005D1">
      <w:pPr>
        <w:pStyle w:val="10"/>
        <w:spacing w:line="360" w:lineRule="auto"/>
        <w:jc w:val="center"/>
        <w:rPr>
          <w:i/>
        </w:rPr>
      </w:pPr>
    </w:p>
    <w:p w:rsidR="000005D1" w:rsidRDefault="000005D1">
      <w:pPr>
        <w:pStyle w:val="10"/>
        <w:spacing w:line="360" w:lineRule="auto"/>
        <w:jc w:val="center"/>
        <w:rPr>
          <w:i/>
        </w:rPr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C516C3" w:rsidRDefault="00C516C3">
      <w:pPr>
        <w:pStyle w:val="10"/>
        <w:spacing w:line="360" w:lineRule="auto"/>
        <w:jc w:val="center"/>
      </w:pPr>
    </w:p>
    <w:p w:rsidR="00C516C3" w:rsidRDefault="00C516C3">
      <w:pPr>
        <w:pStyle w:val="10"/>
        <w:spacing w:line="360" w:lineRule="auto"/>
        <w:jc w:val="center"/>
      </w:pPr>
    </w:p>
    <w:p w:rsidR="00C516C3" w:rsidRDefault="00C516C3">
      <w:pPr>
        <w:pStyle w:val="10"/>
        <w:spacing w:line="360" w:lineRule="auto"/>
        <w:jc w:val="center"/>
      </w:pPr>
    </w:p>
    <w:p w:rsidR="00C516C3" w:rsidRDefault="00C516C3">
      <w:pPr>
        <w:pStyle w:val="10"/>
        <w:spacing w:line="360" w:lineRule="auto"/>
        <w:jc w:val="center"/>
      </w:pPr>
    </w:p>
    <w:p w:rsidR="000005D1" w:rsidRDefault="00D4416E">
      <w:pPr>
        <w:pStyle w:val="10"/>
        <w:spacing w:line="360" w:lineRule="auto"/>
        <w:jc w:val="center"/>
        <w:rPr>
          <w:b/>
        </w:rPr>
      </w:pPr>
      <w:r>
        <w:rPr>
          <w:b/>
        </w:rPr>
        <w:t xml:space="preserve">МУНИЦИПАЛЬНАЯ ПРОГРАММА </w:t>
      </w:r>
    </w:p>
    <w:p w:rsidR="000005D1" w:rsidRDefault="000005D1">
      <w:pPr>
        <w:pStyle w:val="10"/>
        <w:spacing w:line="360" w:lineRule="auto"/>
        <w:jc w:val="center"/>
        <w:rPr>
          <w:b/>
        </w:rPr>
      </w:pPr>
    </w:p>
    <w:p w:rsidR="000005D1" w:rsidRDefault="00D4416E">
      <w:pPr>
        <w:pStyle w:val="1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«Устойчивое развитие территории Богодуховского сельского поселения </w:t>
      </w:r>
    </w:p>
    <w:p w:rsidR="000005D1" w:rsidRDefault="00D4416E">
      <w:pPr>
        <w:pStyle w:val="1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</w:t>
      </w:r>
      <w:r w:rsidR="00865F9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 </w:t>
      </w:r>
    </w:p>
    <w:p w:rsidR="000005D1" w:rsidRDefault="000005D1">
      <w:pPr>
        <w:pStyle w:val="10"/>
        <w:spacing w:line="360" w:lineRule="auto"/>
        <w:jc w:val="center"/>
        <w:rPr>
          <w:sz w:val="28"/>
          <w:szCs w:val="28"/>
        </w:rPr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C516C3" w:rsidRDefault="00C516C3">
      <w:pPr>
        <w:pStyle w:val="10"/>
        <w:spacing w:line="360" w:lineRule="auto"/>
        <w:jc w:val="center"/>
      </w:pPr>
    </w:p>
    <w:p w:rsidR="00C516C3" w:rsidRDefault="00C516C3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0005D1">
      <w:pPr>
        <w:pStyle w:val="10"/>
        <w:spacing w:line="360" w:lineRule="auto"/>
        <w:jc w:val="center"/>
      </w:pPr>
    </w:p>
    <w:p w:rsidR="000005D1" w:rsidRDefault="00D4416E">
      <w:pPr>
        <w:pStyle w:val="10"/>
        <w:spacing w:line="360" w:lineRule="auto"/>
        <w:jc w:val="center"/>
      </w:pPr>
      <w:r>
        <w:rPr>
          <w:b/>
          <w:sz w:val="28"/>
          <w:szCs w:val="28"/>
        </w:rPr>
        <w:t>Содержание</w:t>
      </w:r>
    </w:p>
    <w:p w:rsidR="000005D1" w:rsidRDefault="000005D1">
      <w:pPr>
        <w:sectPr w:rsidR="000005D1" w:rsidSect="00463A42">
          <w:footerReference w:type="default" r:id="rId8"/>
          <w:pgSz w:w="11906" w:h="16838"/>
          <w:pgMar w:top="426" w:right="567" w:bottom="851" w:left="1134" w:header="0" w:footer="708" w:gutter="0"/>
          <w:cols w:space="720"/>
          <w:formProt w:val="0"/>
          <w:titlePg/>
          <w:docGrid w:linePitch="360"/>
        </w:sectPr>
      </w:pPr>
    </w:p>
    <w:p w:rsidR="000005D1" w:rsidRDefault="000005D1">
      <w:pPr>
        <w:pStyle w:val="10"/>
        <w:spacing w:line="360" w:lineRule="auto"/>
        <w:jc w:val="center"/>
        <w:rPr>
          <w:b/>
          <w:sz w:val="28"/>
          <w:szCs w:val="28"/>
        </w:rPr>
      </w:pPr>
    </w:p>
    <w:sdt>
      <w:sdtPr>
        <w:rPr>
          <w:rFonts w:ascii="Liberation Serif" w:eastAsia="NSimSun" w:hAnsi="Liberation Serif" w:cs="Lucida Sans"/>
          <w:b w:val="0"/>
          <w:bCs w:val="0"/>
          <w:color w:val="auto"/>
          <w:kern w:val="2"/>
          <w:sz w:val="20"/>
          <w:lang w:eastAsia="zh-CN" w:bidi="hi-IN"/>
        </w:rPr>
        <w:id w:val="27989091"/>
        <w:docPartObj>
          <w:docPartGallery w:val="Table of Contents"/>
          <w:docPartUnique/>
        </w:docPartObj>
      </w:sdtPr>
      <w:sdtEndPr/>
      <w:sdtContent>
        <w:p w:rsidR="000005D1" w:rsidRDefault="00DE3082">
          <w:pPr>
            <w:pStyle w:val="111"/>
            <w:ind w:left="0" w:firstLine="0"/>
            <w:jc w:val="both"/>
            <w:rPr>
              <w:rStyle w:val="-"/>
              <w:b w:val="0"/>
            </w:rPr>
          </w:pPr>
          <w:r>
            <w:fldChar w:fldCharType="begin"/>
          </w:r>
          <w:r w:rsidR="00D4416E">
            <w:rPr>
              <w:b w:val="0"/>
            </w:rPr>
            <w:instrText>TOC \z \o "1-3" \u \h</w:instrText>
          </w:r>
          <w:r>
            <w:rPr>
              <w:b w:val="0"/>
            </w:rPr>
            <w:fldChar w:fldCharType="end"/>
          </w:r>
        </w:p>
        <w:p w:rsidR="000005D1" w:rsidRDefault="00460A19">
          <w:pPr>
            <w:sectPr w:rsidR="000005D1">
              <w:type w:val="continuous"/>
              <w:pgSz w:w="11906" w:h="16838"/>
              <w:pgMar w:top="1134" w:right="567" w:bottom="1134" w:left="1134" w:header="0" w:footer="708" w:gutter="0"/>
              <w:cols w:space="720"/>
              <w:formProt w:val="0"/>
              <w:docGrid w:linePitch="360"/>
            </w:sectPr>
          </w:pPr>
        </w:p>
      </w:sdtContent>
    </w:sdt>
    <w:p w:rsidR="000005D1" w:rsidRDefault="00D4416E">
      <w:pPr>
        <w:pStyle w:val="111"/>
        <w:ind w:left="0" w:firstLine="0"/>
        <w:jc w:val="both"/>
        <w:rPr>
          <w:b w:val="0"/>
        </w:rPr>
      </w:pPr>
      <w:r>
        <w:rPr>
          <w:b w:val="0"/>
        </w:rPr>
        <w:lastRenderedPageBreak/>
        <w:t xml:space="preserve">ПАСПОРТ </w:t>
      </w:r>
      <w:hyperlink w:anchor="_Toc372093867">
        <w:r>
          <w:rPr>
            <w:rStyle w:val="aff0"/>
            <w:b w:val="0"/>
          </w:rPr>
          <w:t>муниципальной программы «Устойчивое развитие территории Богодуховского сельского поселения на  2021-2025 годы»</w:t>
        </w:r>
        <w:r>
          <w:rPr>
            <w:rStyle w:val="aff0"/>
            <w:b w:val="0"/>
          </w:rPr>
          <w:tab/>
        </w:r>
      </w:hyperlink>
      <w:r>
        <w:rPr>
          <w:b w:val="0"/>
        </w:rPr>
        <w:t>………………………………………………..……..4</w:t>
      </w:r>
    </w:p>
    <w:p w:rsidR="000005D1" w:rsidRDefault="00460A19">
      <w:pPr>
        <w:pStyle w:val="111"/>
        <w:ind w:left="0" w:firstLine="0"/>
        <w:jc w:val="both"/>
        <w:rPr>
          <w:b w:val="0"/>
        </w:rPr>
      </w:pPr>
      <w:hyperlink w:anchor="_Toc372093868">
        <w:r w:rsidR="00D4416E">
          <w:rPr>
            <w:rStyle w:val="aff0"/>
            <w:b w:val="0"/>
          </w:rPr>
          <w:t>I. Общая характеристика, основные проблемы и прогноз развития сферы реализации муниципальной программы…………………………………………………………….……………..</w:t>
        </w:r>
        <w:r w:rsidR="00DE3082">
          <w:fldChar w:fldCharType="begin"/>
        </w:r>
        <w:bookmarkStart w:id="0" w:name="Bookmark"/>
        <w:r w:rsidR="00DE3082">
          <w:rPr>
            <w:rStyle w:val="ListLabel696"/>
          </w:rPr>
          <w:fldChar w:fldCharType="end"/>
        </w:r>
        <w:bookmarkEnd w:id="0"/>
        <w:r w:rsidR="00DE3082">
          <w:fldChar w:fldCharType="begin"/>
        </w:r>
        <w:r w:rsidR="00D4416E">
          <w:rPr>
            <w:webHidden/>
          </w:rPr>
          <w:instrText>PAGEREF _Toc372093868 \h</w:instrText>
        </w:r>
        <w:r w:rsidR="00DE3082">
          <w:fldChar w:fldCharType="separate"/>
        </w:r>
        <w:r w:rsidR="00463A42">
          <w:rPr>
            <w:noProof/>
            <w:webHidden/>
          </w:rPr>
          <w:t>6</w:t>
        </w:r>
        <w:r w:rsidR="00DE3082">
          <w:rPr>
            <w:rStyle w:val="ListLabel445"/>
            <w:vanish/>
          </w:rPr>
          <w:fldChar w:fldCharType="end"/>
        </w:r>
      </w:hyperlink>
    </w:p>
    <w:p w:rsidR="000005D1" w:rsidRDefault="00D4416E">
      <w:pPr>
        <w:pStyle w:val="111"/>
        <w:ind w:left="0" w:firstLine="0"/>
        <w:jc w:val="both"/>
        <w:rPr>
          <w:b w:val="0"/>
        </w:rPr>
      </w:pPr>
      <w:r>
        <w:rPr>
          <w:b w:val="0"/>
        </w:rPr>
        <w:t>II.</w:t>
      </w:r>
      <w:r w:rsidR="00616886">
        <w:rPr>
          <w:b w:val="0"/>
        </w:rPr>
        <w:t xml:space="preserve"> </w:t>
      </w:r>
      <w:r>
        <w:rPr>
          <w:b w:val="0"/>
        </w:rPr>
        <w:t>Содержание проблемы и обоснование необходимости ее решения программными методами…</w:t>
      </w:r>
      <w:r>
        <w:t>………………………………………………………………………………………………</w:t>
      </w:r>
      <w:r>
        <w:rPr>
          <w:b w:val="0"/>
        </w:rPr>
        <w:t>.7</w:t>
      </w:r>
    </w:p>
    <w:p w:rsidR="000005D1" w:rsidRDefault="00460A19">
      <w:pPr>
        <w:pStyle w:val="111"/>
        <w:ind w:left="0" w:firstLine="0"/>
        <w:jc w:val="both"/>
        <w:rPr>
          <w:b w:val="0"/>
        </w:rPr>
      </w:pPr>
      <w:hyperlink w:anchor="_Toc372093870">
        <w:r w:rsidR="00D4416E">
          <w:rPr>
            <w:rStyle w:val="aff0"/>
            <w:b w:val="0"/>
          </w:rPr>
          <w:t>III. Цели и задачи муниципальной программы</w:t>
        </w:r>
        <w:r w:rsidR="00D4416E">
          <w:rPr>
            <w:rStyle w:val="aff0"/>
            <w:b w:val="0"/>
          </w:rPr>
          <w:tab/>
          <w:t>…………………………………………...…………..</w:t>
        </w:r>
        <w:r w:rsidR="00DE3082">
          <w:fldChar w:fldCharType="begin"/>
        </w:r>
        <w:bookmarkStart w:id="1" w:name="Bookmark1"/>
        <w:r w:rsidR="00DE3082">
          <w:rPr>
            <w:rStyle w:val="ListLabel698"/>
          </w:rPr>
          <w:fldChar w:fldCharType="end"/>
        </w:r>
        <w:bookmarkEnd w:id="1"/>
        <w:r w:rsidR="00DE3082">
          <w:fldChar w:fldCharType="begin"/>
        </w:r>
        <w:r w:rsidR="00D4416E">
          <w:rPr>
            <w:webHidden/>
          </w:rPr>
          <w:instrText>PAGEREF _Toc372093870 \h</w:instrText>
        </w:r>
        <w:r w:rsidR="00DE3082">
          <w:fldChar w:fldCharType="separate"/>
        </w:r>
        <w:r w:rsidR="00463A42">
          <w:rPr>
            <w:noProof/>
            <w:webHidden/>
          </w:rPr>
          <w:t>8</w:t>
        </w:r>
        <w:r w:rsidR="00DE3082">
          <w:rPr>
            <w:rStyle w:val="ListLabel447"/>
            <w:vanish/>
          </w:rPr>
          <w:fldChar w:fldCharType="end"/>
        </w:r>
      </w:hyperlink>
    </w:p>
    <w:p w:rsidR="000005D1" w:rsidRDefault="00460A19">
      <w:pPr>
        <w:pStyle w:val="111"/>
        <w:ind w:left="0" w:firstLine="0"/>
        <w:jc w:val="both"/>
        <w:rPr>
          <w:b w:val="0"/>
        </w:rPr>
      </w:pPr>
      <w:hyperlink w:anchor="_Toc372093870">
        <w:r w:rsidR="00D4416E">
          <w:rPr>
            <w:rStyle w:val="aff0"/>
            <w:b w:val="0"/>
          </w:rPr>
          <w:t>IV. Основные ожидаемые конечные результаты и показатели (индикаторы) эффективности, сроки и этапы реализации муниципальной программы……………………………………………………</w:t>
        </w:r>
      </w:hyperlink>
      <w:r w:rsidR="00D4416E">
        <w:rPr>
          <w:b w:val="0"/>
        </w:rPr>
        <w:t>8</w:t>
      </w:r>
    </w:p>
    <w:p w:rsidR="000005D1" w:rsidRDefault="00D4416E">
      <w:pPr>
        <w:pStyle w:val="111"/>
        <w:ind w:left="0" w:firstLine="0"/>
        <w:jc w:val="both"/>
        <w:rPr>
          <w:b w:val="0"/>
        </w:rPr>
      </w:pPr>
      <w:r>
        <w:rPr>
          <w:b w:val="0"/>
        </w:rPr>
        <w:t>V. Характеристика основных мероприятий муниципальной программы …………………………..</w:t>
      </w:r>
      <w:hyperlink w:anchor="_Toc372093870">
        <w:r>
          <w:rPr>
            <w:rStyle w:val="aff0"/>
            <w:b w:val="0"/>
          </w:rPr>
          <w:tab/>
        </w:r>
      </w:hyperlink>
      <w:r>
        <w:rPr>
          <w:b w:val="0"/>
        </w:rPr>
        <w:t>9</w:t>
      </w:r>
    </w:p>
    <w:p w:rsidR="000005D1" w:rsidRDefault="00460A19">
      <w:pPr>
        <w:pStyle w:val="111"/>
        <w:ind w:left="0" w:firstLine="0"/>
        <w:jc w:val="both"/>
        <w:rPr>
          <w:b w:val="0"/>
        </w:rPr>
      </w:pPr>
      <w:hyperlink w:anchor="_Toc372093872">
        <w:r w:rsidR="00D4416E">
          <w:rPr>
            <w:rStyle w:val="aff0"/>
            <w:b w:val="0"/>
          </w:rPr>
          <w:t>VI. Обоснование выделения подпрограмм   …………………………………………………..……..</w:t>
        </w:r>
        <w:r w:rsidR="00DE3082">
          <w:fldChar w:fldCharType="begin"/>
        </w:r>
        <w:bookmarkStart w:id="2" w:name="Bookmark2"/>
        <w:r w:rsidR="00DE3082">
          <w:rPr>
            <w:rStyle w:val="ListLabel696"/>
          </w:rPr>
          <w:fldChar w:fldCharType="end"/>
        </w:r>
        <w:bookmarkEnd w:id="2"/>
        <w:r w:rsidR="00DE3082">
          <w:fldChar w:fldCharType="begin"/>
        </w:r>
        <w:r w:rsidR="00D4416E">
          <w:rPr>
            <w:webHidden/>
          </w:rPr>
          <w:instrText>PAGEREF _Toc372093872 \h</w:instrText>
        </w:r>
        <w:r w:rsidR="00DE3082">
          <w:fldChar w:fldCharType="separate"/>
        </w:r>
        <w:r w:rsidR="00463A42">
          <w:rPr>
            <w:noProof/>
            <w:webHidden/>
          </w:rPr>
          <w:t>10</w:t>
        </w:r>
        <w:r w:rsidR="00DE3082">
          <w:rPr>
            <w:rStyle w:val="ListLabel445"/>
            <w:vanish/>
          </w:rPr>
          <w:fldChar w:fldCharType="end"/>
        </w:r>
      </w:hyperlink>
    </w:p>
    <w:p w:rsidR="000005D1" w:rsidRDefault="00460A19">
      <w:pPr>
        <w:pStyle w:val="111"/>
        <w:ind w:left="0" w:firstLine="0"/>
        <w:jc w:val="both"/>
        <w:rPr>
          <w:b w:val="0"/>
        </w:rPr>
      </w:pPr>
      <w:hyperlink w:anchor="_Toc372093873">
        <w:r w:rsidR="00D4416E">
          <w:rPr>
            <w:rStyle w:val="aff0"/>
            <w:b w:val="0"/>
          </w:rPr>
          <w:t>VII. Информация о ресурсном обеспечении муниципальной программы….……………………….</w:t>
        </w:r>
        <w:r w:rsidR="00D4416E">
          <w:rPr>
            <w:rStyle w:val="aff0"/>
            <w:b w:val="0"/>
          </w:rPr>
          <w:tab/>
          <w:t>10</w:t>
        </w:r>
      </w:hyperlink>
    </w:p>
    <w:p w:rsidR="000005D1" w:rsidRDefault="00D4416E">
      <w:pPr>
        <w:pStyle w:val="111"/>
        <w:ind w:left="0" w:firstLine="0"/>
        <w:jc w:val="both"/>
        <w:rPr>
          <w:b w:val="0"/>
        </w:rPr>
      </w:pPr>
      <w:r>
        <w:rPr>
          <w:b w:val="0"/>
        </w:rPr>
        <w:t>VIII. Методика оценки эффективности реализации Программы</w:t>
      </w:r>
      <w:r>
        <w:rPr>
          <w:b w:val="0"/>
        </w:rPr>
        <w:tab/>
        <w:t>……………………….……..11</w:t>
      </w:r>
    </w:p>
    <w:p w:rsidR="000005D1" w:rsidRDefault="00460A19">
      <w:pPr>
        <w:pStyle w:val="111"/>
        <w:ind w:left="0" w:firstLine="0"/>
        <w:jc w:val="both"/>
        <w:rPr>
          <w:b w:val="0"/>
        </w:rPr>
      </w:pPr>
      <w:hyperlink w:anchor="_Toc372093874">
        <w:r w:rsidR="00D4416E">
          <w:rPr>
            <w:rStyle w:val="aff0"/>
            <w:b w:val="0"/>
          </w:rPr>
          <w:t>IХ. Анализ рисков реализации муниципальной программы и описание мер по минимизации их негативного влияния</w:t>
        </w:r>
        <w:r w:rsidR="00D4416E">
          <w:rPr>
            <w:rStyle w:val="aff0"/>
            <w:b w:val="0"/>
          </w:rPr>
          <w:tab/>
          <w:t>……………………………………………………………………………..</w:t>
        </w:r>
        <w:r w:rsidR="00DE3082">
          <w:fldChar w:fldCharType="begin"/>
        </w:r>
        <w:bookmarkStart w:id="3" w:name="Bookmark3"/>
        <w:r w:rsidR="00DE3082">
          <w:rPr>
            <w:rStyle w:val="ListLabel698"/>
          </w:rPr>
          <w:fldChar w:fldCharType="end"/>
        </w:r>
        <w:bookmarkEnd w:id="3"/>
        <w:r w:rsidR="00DE3082">
          <w:fldChar w:fldCharType="begin"/>
        </w:r>
        <w:r w:rsidR="00D4416E">
          <w:rPr>
            <w:webHidden/>
          </w:rPr>
          <w:instrText>PAGEREF _Toc372093874 \h</w:instrText>
        </w:r>
        <w:r w:rsidR="00DE3082">
          <w:fldChar w:fldCharType="separate"/>
        </w:r>
        <w:r w:rsidR="00463A42">
          <w:rPr>
            <w:noProof/>
            <w:webHidden/>
          </w:rPr>
          <w:t>12</w:t>
        </w:r>
        <w:r w:rsidR="00DE3082">
          <w:rPr>
            <w:rStyle w:val="ListLabel447"/>
            <w:vanish/>
          </w:rPr>
          <w:fldChar w:fldCharType="end"/>
        </w:r>
      </w:hyperlink>
    </w:p>
    <w:p w:rsidR="000005D1" w:rsidRDefault="00D4416E">
      <w:pPr>
        <w:pStyle w:val="111"/>
        <w:ind w:left="0" w:firstLine="0"/>
        <w:jc w:val="both"/>
        <w:rPr>
          <w:b w:val="0"/>
        </w:rPr>
      </w:pPr>
      <w:r>
        <w:rPr>
          <w:b w:val="0"/>
          <w:bCs w:val="0"/>
        </w:rPr>
        <w:t>П</w:t>
      </w:r>
      <w:r>
        <w:rPr>
          <w:b w:val="0"/>
        </w:rPr>
        <w:t>одпрограмма 1 «Развитие культуры, физической культуры и спорта"</w:t>
      </w:r>
      <w:r>
        <w:rPr>
          <w:b w:val="0"/>
        </w:rPr>
        <w:tab/>
        <w:t>…………………..…..12</w:t>
      </w:r>
    </w:p>
    <w:p w:rsidR="000005D1" w:rsidRDefault="00D4416E">
      <w:pPr>
        <w:pStyle w:val="111"/>
        <w:ind w:left="0" w:firstLine="0"/>
        <w:jc w:val="both"/>
        <w:rPr>
          <w:b w:val="0"/>
        </w:rPr>
      </w:pPr>
      <w:r>
        <w:rPr>
          <w:b w:val="0"/>
        </w:rPr>
        <w:t>Подпрограмма 2 «Обеспечение устойчивого функционирования жилищно-коммунального хозяйства "</w:t>
      </w:r>
      <w:r>
        <w:rPr>
          <w:b w:val="0"/>
        </w:rPr>
        <w:tab/>
        <w:t>………………………………………………………………………………………..…...15</w:t>
      </w:r>
    </w:p>
    <w:p w:rsidR="00616886" w:rsidRDefault="00616886">
      <w:pPr>
        <w:pStyle w:val="111"/>
        <w:ind w:left="0" w:firstLine="0"/>
        <w:jc w:val="both"/>
        <w:rPr>
          <w:b w:val="0"/>
          <w:vanish/>
        </w:rPr>
      </w:pPr>
    </w:p>
    <w:p w:rsidR="000005D1" w:rsidRDefault="00616886">
      <w:pPr>
        <w:pStyle w:val="10"/>
        <w:jc w:val="both"/>
      </w:pPr>
      <w:r>
        <w:t xml:space="preserve">Подпрограмма 3 </w:t>
      </w:r>
      <w:r w:rsidR="00D4416E">
        <w:rPr>
          <w:bCs/>
        </w:rPr>
        <w:t>Безопасность Богодуховского сельского  поселения Павлоградского муниципального района»</w:t>
      </w:r>
      <w:r w:rsidR="00D4416E">
        <w:t>"    ……………………………………………….………………………     17</w:t>
      </w:r>
    </w:p>
    <w:p w:rsidR="00616886" w:rsidRPr="00616886" w:rsidRDefault="00616886" w:rsidP="00616886">
      <w:pPr>
        <w:spacing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16886">
        <w:rPr>
          <w:rFonts w:ascii="Times New Roman" w:hAnsi="Times New Roman" w:cs="Times New Roman"/>
          <w:sz w:val="24"/>
        </w:rPr>
        <w:t>Подпрограмма     4</w:t>
      </w:r>
      <w:r w:rsidRPr="00616886">
        <w:rPr>
          <w:rFonts w:ascii="Times New Roman" w:hAnsi="Times New Roman" w:cs="Times New Roman"/>
          <w:b/>
          <w:sz w:val="24"/>
        </w:rPr>
        <w:t xml:space="preserve">     « </w:t>
      </w:r>
      <w:r w:rsidRPr="00616886">
        <w:rPr>
          <w:rFonts w:ascii="Times New Roman" w:eastAsia="Times New Roman" w:hAnsi="Times New Roman" w:cs="Times New Roman"/>
          <w:sz w:val="24"/>
          <w:lang w:eastAsia="ru-RU"/>
        </w:rPr>
        <w:t>Энергосбережение и повышение энергетической эффективности на территории Богодуховского сельского поселения»……………………………………………………23</w:t>
      </w:r>
    </w:p>
    <w:p w:rsidR="000005D1" w:rsidRPr="00616886" w:rsidRDefault="00616886" w:rsidP="00616886">
      <w:pPr>
        <w:pStyle w:val="111"/>
        <w:ind w:left="0" w:firstLine="0"/>
        <w:jc w:val="both"/>
        <w:rPr>
          <w:b w:val="0"/>
        </w:rPr>
      </w:pPr>
      <w:r>
        <w:rPr>
          <w:b w:val="0"/>
        </w:rPr>
        <w:t xml:space="preserve"> </w:t>
      </w:r>
    </w:p>
    <w:p w:rsidR="000005D1" w:rsidRDefault="00616886">
      <w:pPr>
        <w:pStyle w:val="10"/>
        <w:spacing w:line="360" w:lineRule="auto"/>
        <w:jc w:val="both"/>
      </w:pPr>
      <w:r>
        <w:t xml:space="preserve"> </w:t>
      </w:r>
    </w:p>
    <w:p w:rsidR="000005D1" w:rsidRDefault="000005D1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5471BD" w:rsidRDefault="005471BD">
      <w:pPr>
        <w:pStyle w:val="10"/>
      </w:pPr>
    </w:p>
    <w:p w:rsidR="00865F9C" w:rsidRDefault="00865F9C">
      <w:pPr>
        <w:pStyle w:val="10"/>
      </w:pPr>
    </w:p>
    <w:p w:rsidR="00865F9C" w:rsidRDefault="00865F9C">
      <w:pPr>
        <w:pStyle w:val="10"/>
      </w:pPr>
    </w:p>
    <w:p w:rsidR="005471BD" w:rsidRDefault="005471BD">
      <w:pPr>
        <w:pStyle w:val="10"/>
      </w:pPr>
    </w:p>
    <w:p w:rsidR="000005D1" w:rsidRDefault="00D4416E">
      <w:pPr>
        <w:pStyle w:val="110"/>
        <w:spacing w:before="0"/>
        <w:jc w:val="center"/>
      </w:pPr>
      <w:r>
        <w:lastRenderedPageBreak/>
        <w:t>ПАСПОРТ</w:t>
      </w:r>
    </w:p>
    <w:p w:rsidR="000005D1" w:rsidRDefault="00D4416E">
      <w:pPr>
        <w:pStyle w:val="110"/>
        <w:spacing w:before="0"/>
        <w:jc w:val="center"/>
      </w:pPr>
      <w:r>
        <w:t>муниципальной программы</w:t>
      </w:r>
    </w:p>
    <w:p w:rsidR="000005D1" w:rsidRDefault="00D4416E">
      <w:pPr>
        <w:pStyle w:val="110"/>
        <w:spacing w:before="0"/>
        <w:jc w:val="center"/>
      </w:pPr>
      <w:r>
        <w:t>«Устойчивое развитие территории Богодуховского</w:t>
      </w:r>
      <w:r w:rsidR="00627A8E">
        <w:t xml:space="preserve"> </w:t>
      </w:r>
      <w:r>
        <w:t>сельского поселения  на 2021-202</w:t>
      </w:r>
      <w:r w:rsidR="00865F9C">
        <w:t>7</w:t>
      </w:r>
      <w:r>
        <w:t xml:space="preserve"> годы» </w:t>
      </w:r>
    </w:p>
    <w:p w:rsidR="000005D1" w:rsidRDefault="000005D1">
      <w:pPr>
        <w:pStyle w:val="10"/>
      </w:pPr>
    </w:p>
    <w:tbl>
      <w:tblPr>
        <w:tblW w:w="10915" w:type="dxa"/>
        <w:tblInd w:w="-459" w:type="dxa"/>
        <w:tblLook w:val="01E0" w:firstRow="1" w:lastRow="1" w:firstColumn="1" w:lastColumn="1" w:noHBand="0" w:noVBand="0"/>
      </w:tblPr>
      <w:tblGrid>
        <w:gridCol w:w="2979"/>
        <w:gridCol w:w="7936"/>
      </w:tblGrid>
      <w:tr w:rsidR="000005D1" w:rsidTr="00E36B28">
        <w:trPr>
          <w:trHeight w:val="14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 xml:space="preserve">Полное наименование 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 w:rsidP="00865F9C">
            <w:pPr>
              <w:pStyle w:val="110"/>
              <w:spacing w:before="0"/>
              <w:ind w:left="0"/>
              <w:rPr>
                <w:b w:val="0"/>
              </w:rPr>
            </w:pPr>
            <w:r>
              <w:rPr>
                <w:b w:val="0"/>
              </w:rPr>
              <w:t>«Устойчивое развитие территории Богодуховского сельского поселения  на 2021-202</w:t>
            </w:r>
            <w:r w:rsidR="00865F9C">
              <w:rPr>
                <w:b w:val="0"/>
              </w:rPr>
              <w:t>7</w:t>
            </w:r>
            <w:r>
              <w:rPr>
                <w:b w:val="0"/>
              </w:rPr>
              <w:t xml:space="preserve"> годы» </w:t>
            </w:r>
          </w:p>
        </w:tc>
      </w:tr>
      <w:tr w:rsidR="000005D1" w:rsidTr="00E36B28">
        <w:trPr>
          <w:trHeight w:val="14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E36B28">
            <w:pPr>
              <w:pStyle w:val="10"/>
              <w:jc w:val="both"/>
            </w:pPr>
            <w:r>
              <w:t xml:space="preserve">Наименование субъекта бюджетного планирования Богодуховского сельского поселения Павлоградского муниципального района являющегося ответственным исполнителем муниципальной программы 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28" w:rsidRDefault="00E36B28">
            <w:pPr>
              <w:pStyle w:val="10"/>
              <w:jc w:val="both"/>
            </w:pPr>
          </w:p>
          <w:p w:rsidR="00E36B28" w:rsidRDefault="00E36B28">
            <w:pPr>
              <w:pStyle w:val="10"/>
              <w:jc w:val="both"/>
            </w:pPr>
          </w:p>
          <w:p w:rsidR="00E36B28" w:rsidRDefault="00E36B28">
            <w:pPr>
              <w:pStyle w:val="10"/>
              <w:jc w:val="both"/>
            </w:pPr>
          </w:p>
          <w:p w:rsidR="00E36B28" w:rsidRDefault="00E36B28">
            <w:pPr>
              <w:pStyle w:val="10"/>
              <w:jc w:val="both"/>
            </w:pPr>
          </w:p>
          <w:p w:rsidR="000005D1" w:rsidRDefault="00D4416E">
            <w:pPr>
              <w:pStyle w:val="10"/>
              <w:jc w:val="both"/>
            </w:pPr>
            <w:r>
              <w:t>Администрация Богодуховского</w:t>
            </w:r>
            <w:r w:rsidR="00627A8E">
              <w:t xml:space="preserve">  </w:t>
            </w:r>
            <w:r>
              <w:t>сельского поселения</w:t>
            </w:r>
          </w:p>
          <w:p w:rsidR="000005D1" w:rsidRDefault="000005D1">
            <w:pPr>
              <w:pStyle w:val="10"/>
              <w:jc w:val="both"/>
            </w:pPr>
          </w:p>
        </w:tc>
      </w:tr>
      <w:tr w:rsidR="000005D1" w:rsidTr="00E36B28">
        <w:trPr>
          <w:trHeight w:val="14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E36B28">
            <w:pPr>
              <w:pStyle w:val="10"/>
              <w:jc w:val="both"/>
            </w:pPr>
            <w:r>
              <w:t>Наименование субъекта бюджетного планирования Богодуховского сельского поселения Павлоградского муниципального района являющегося ответственным соисполнителем муниципальной программы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28" w:rsidRDefault="00E36B28">
            <w:pPr>
              <w:pStyle w:val="10"/>
              <w:jc w:val="both"/>
            </w:pPr>
          </w:p>
          <w:p w:rsidR="00E36B28" w:rsidRDefault="00E36B28">
            <w:pPr>
              <w:pStyle w:val="10"/>
              <w:jc w:val="both"/>
            </w:pPr>
          </w:p>
          <w:p w:rsidR="00E36B28" w:rsidRDefault="00E36B28">
            <w:pPr>
              <w:pStyle w:val="10"/>
              <w:jc w:val="both"/>
            </w:pPr>
          </w:p>
          <w:p w:rsidR="000005D1" w:rsidRDefault="00E36B28">
            <w:pPr>
              <w:pStyle w:val="10"/>
              <w:jc w:val="both"/>
            </w:pPr>
            <w:r>
              <w:t xml:space="preserve">     </w:t>
            </w:r>
            <w:r w:rsidR="00D4416E">
              <w:t>Администрация Богодуховского</w:t>
            </w:r>
            <w:r w:rsidR="00627A8E">
              <w:t xml:space="preserve"> </w:t>
            </w:r>
            <w:r w:rsidR="00D4416E">
              <w:t>сельского поселения</w:t>
            </w:r>
          </w:p>
          <w:p w:rsidR="000005D1" w:rsidRDefault="00E36B28">
            <w:pPr>
              <w:pStyle w:val="10"/>
              <w:jc w:val="both"/>
            </w:pPr>
            <w:r>
              <w:t xml:space="preserve">     </w:t>
            </w:r>
            <w:r w:rsidR="00D4416E">
              <w:t xml:space="preserve">МКУК «Богодуховский КДЦ» </w:t>
            </w:r>
          </w:p>
          <w:p w:rsidR="000005D1" w:rsidRDefault="000005D1">
            <w:pPr>
              <w:pStyle w:val="10"/>
              <w:jc w:val="both"/>
            </w:pPr>
          </w:p>
        </w:tc>
      </w:tr>
      <w:tr w:rsidR="00E36B28" w:rsidTr="00E36B28">
        <w:trPr>
          <w:trHeight w:val="14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28" w:rsidRDefault="00E36B28">
            <w:pPr>
              <w:pStyle w:val="10"/>
              <w:jc w:val="both"/>
            </w:pPr>
            <w:r>
              <w:t>Этапы и сроки реализации муниципальной программы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28" w:rsidRDefault="00E36B28" w:rsidP="00E36B28">
            <w:pPr>
              <w:pStyle w:val="10"/>
              <w:ind w:firstLine="10"/>
              <w:jc w:val="both"/>
            </w:pPr>
            <w:r>
              <w:t>2021-202</w:t>
            </w:r>
            <w:r w:rsidR="00865F9C">
              <w:t>7</w:t>
            </w:r>
            <w:r>
              <w:t xml:space="preserve"> годы.</w:t>
            </w:r>
          </w:p>
          <w:p w:rsidR="00E36B28" w:rsidRDefault="00E36B28" w:rsidP="00E36B28">
            <w:pPr>
              <w:pStyle w:val="10"/>
              <w:jc w:val="both"/>
            </w:pPr>
            <w:r>
              <w:t>Программа реализуется в один этап.</w:t>
            </w:r>
          </w:p>
        </w:tc>
      </w:tr>
      <w:tr w:rsidR="000005D1" w:rsidTr="00E36B28">
        <w:trPr>
          <w:trHeight w:val="14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Цели муниципальной программы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afff9"/>
              <w:numPr>
                <w:ilvl w:val="0"/>
                <w:numId w:val="3"/>
              </w:numPr>
              <w:tabs>
                <w:tab w:val="clear" w:pos="709"/>
                <w:tab w:val="left" w:pos="0"/>
                <w:tab w:val="left" w:pos="29"/>
              </w:tabs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условий  для устойчивого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сбалансированного социального и экономического развития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Богодуховского</w:t>
            </w:r>
            <w:r w:rsidR="00353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 Павлоградского муниципального района на планируемый период;</w:t>
            </w:r>
          </w:p>
          <w:p w:rsidR="000005D1" w:rsidRDefault="00D4416E">
            <w:pPr>
              <w:pStyle w:val="afff9"/>
              <w:numPr>
                <w:ilvl w:val="0"/>
                <w:numId w:val="3"/>
              </w:numPr>
              <w:tabs>
                <w:tab w:val="clear" w:pos="709"/>
                <w:tab w:val="left" w:pos="0"/>
                <w:tab w:val="left" w:pos="29"/>
              </w:tabs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пунктов, расположенных в сельской  местности;                                              </w:t>
            </w:r>
          </w:p>
          <w:p w:rsidR="000005D1" w:rsidRDefault="00D4416E">
            <w:pPr>
              <w:pStyle w:val="afff9"/>
              <w:numPr>
                <w:ilvl w:val="0"/>
                <w:numId w:val="3"/>
              </w:numPr>
              <w:tabs>
                <w:tab w:val="clear" w:pos="709"/>
                <w:tab w:val="left" w:pos="0"/>
                <w:tab w:val="left" w:pos="29"/>
              </w:tabs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улучшения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социально-демографической ситуации в сельской местности; </w:t>
            </w:r>
          </w:p>
          <w:p w:rsidR="000005D1" w:rsidRDefault="00D4416E">
            <w:pPr>
              <w:pStyle w:val="afff9"/>
              <w:numPr>
                <w:ilvl w:val="0"/>
                <w:numId w:val="3"/>
              </w:numPr>
              <w:tabs>
                <w:tab w:val="clear" w:pos="709"/>
                <w:tab w:val="left" w:pos="0"/>
                <w:tab w:val="left" w:pos="29"/>
              </w:tabs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престижности проживания в сельской  местности.</w:t>
            </w:r>
          </w:p>
        </w:tc>
      </w:tr>
      <w:tr w:rsidR="000005D1" w:rsidTr="00E36B28">
        <w:trPr>
          <w:trHeight w:val="88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Задачи муниципальной программы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afff9"/>
              <w:numPr>
                <w:ilvl w:val="0"/>
                <w:numId w:val="4"/>
              </w:numPr>
              <w:tabs>
                <w:tab w:val="clear" w:pos="709"/>
                <w:tab w:val="left" w:pos="29"/>
              </w:tabs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население качественной питьевой водой;</w:t>
            </w:r>
          </w:p>
          <w:p w:rsidR="000005D1" w:rsidRDefault="00D4416E">
            <w:pPr>
              <w:pStyle w:val="afff9"/>
              <w:numPr>
                <w:ilvl w:val="0"/>
                <w:numId w:val="4"/>
              </w:numPr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функционирования  коммунального хозяйства на территории Богодуховского</w:t>
            </w:r>
            <w:r w:rsidR="00353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0005D1" w:rsidRDefault="00D4416E">
            <w:pPr>
              <w:pStyle w:val="afff9"/>
              <w:numPr>
                <w:ilvl w:val="0"/>
                <w:numId w:val="4"/>
              </w:numPr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газификация населенного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005D1" w:rsidRDefault="00D4416E">
            <w:pPr>
              <w:pStyle w:val="afff9"/>
              <w:numPr>
                <w:ilvl w:val="0"/>
                <w:numId w:val="4"/>
              </w:numPr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 в сфере культуры, физической культуры для сельских жителей;</w:t>
            </w:r>
          </w:p>
          <w:p w:rsidR="000005D1" w:rsidRDefault="00D4416E">
            <w:pPr>
              <w:pStyle w:val="afff9"/>
              <w:numPr>
                <w:ilvl w:val="0"/>
                <w:numId w:val="4"/>
              </w:numPr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в сельском поселении за счёт повышения уровня благоустройства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:rsidR="000005D1" w:rsidRDefault="00D4416E">
            <w:pPr>
              <w:pStyle w:val="afff9"/>
              <w:numPr>
                <w:ilvl w:val="0"/>
                <w:numId w:val="4"/>
              </w:numPr>
              <w:snapToGrid w:val="0"/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мероприятий направленных на создание  безопасных условий существования граждан, проживающих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 территории Богодуховского</w:t>
            </w:r>
            <w:r w:rsidR="00353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0005D1" w:rsidRDefault="00D4416E">
            <w:pPr>
              <w:pStyle w:val="afff9"/>
              <w:numPr>
                <w:ilvl w:val="0"/>
                <w:numId w:val="4"/>
              </w:numPr>
              <w:snapToGrid w:val="0"/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престижности проживания в сельской местности;</w:t>
            </w:r>
          </w:p>
        </w:tc>
      </w:tr>
      <w:tr w:rsidR="00E36B28" w:rsidTr="00E36B28">
        <w:trPr>
          <w:trHeight w:val="88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28" w:rsidRDefault="00E36B28">
            <w:pPr>
              <w:pStyle w:val="10"/>
              <w:jc w:val="both"/>
            </w:pPr>
            <w:r>
              <w:lastRenderedPageBreak/>
              <w:t>Подпрограммы муниципальной программы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B28" w:rsidRDefault="00E36B28" w:rsidP="00E36B28">
            <w:pPr>
              <w:pStyle w:val="10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Подпрограмма 1</w:t>
            </w:r>
          </w:p>
          <w:p w:rsidR="00E36B28" w:rsidRDefault="00E36B28" w:rsidP="00E36B2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 культуры, физической культуры и спорта»</w:t>
            </w:r>
          </w:p>
          <w:p w:rsidR="00E36B28" w:rsidRDefault="00E36B28" w:rsidP="00E36B28">
            <w:pPr>
              <w:pStyle w:val="10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Подпрограмма 2</w:t>
            </w:r>
          </w:p>
          <w:p w:rsidR="00E36B28" w:rsidRDefault="00E36B28" w:rsidP="00E36B2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устойчивого функционирования жилищно-коммунального хозяйства »</w:t>
            </w:r>
          </w:p>
          <w:p w:rsidR="00E36B28" w:rsidRDefault="00E36B28" w:rsidP="00E36B28">
            <w:pPr>
              <w:pStyle w:val="10"/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Подпрограмма 3</w:t>
            </w:r>
          </w:p>
          <w:p w:rsidR="00E36B28" w:rsidRDefault="00E36B28" w:rsidP="00E36B28">
            <w:pPr>
              <w:pStyle w:val="afff9"/>
              <w:numPr>
                <w:ilvl w:val="0"/>
                <w:numId w:val="4"/>
              </w:numPr>
              <w:tabs>
                <w:tab w:val="clear" w:pos="709"/>
                <w:tab w:val="left" w:pos="29"/>
              </w:tabs>
              <w:ind w:left="171" w:hanging="2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  Богодуховского сельского  поселения Павлоградского муниципального района»</w:t>
            </w:r>
          </w:p>
          <w:p w:rsidR="00616886" w:rsidRPr="00616886" w:rsidRDefault="00616886" w:rsidP="00616886">
            <w:pPr>
              <w:pStyle w:val="10"/>
              <w:rPr>
                <w:lang w:eastAsia="ar-SA"/>
              </w:rPr>
            </w:pPr>
            <w:r w:rsidRPr="007A1FCD">
              <w:rPr>
                <w:bCs/>
                <w:u w:val="single"/>
              </w:rPr>
              <w:t xml:space="preserve">Подпрограмма </w:t>
            </w:r>
            <w:r>
              <w:rPr>
                <w:bCs/>
                <w:u w:val="single"/>
              </w:rPr>
              <w:t>4</w:t>
            </w:r>
            <w:r w:rsidRPr="007A1FCD">
              <w:rPr>
                <w:bCs/>
                <w:u w:val="single"/>
              </w:rPr>
              <w:t xml:space="preserve">. </w:t>
            </w:r>
            <w:r w:rsidRPr="007A1FCD">
              <w:t xml:space="preserve">«Энергосбережение и повышение энергетической эффективности на территории </w:t>
            </w:r>
            <w:r>
              <w:t>Богодуховского</w:t>
            </w:r>
            <w:r w:rsidRPr="007A1FCD">
              <w:t xml:space="preserve"> сельского поселения »</w:t>
            </w:r>
          </w:p>
        </w:tc>
      </w:tr>
      <w:tr w:rsidR="000005D1" w:rsidTr="00E36B28">
        <w:trPr>
          <w:trHeight w:val="14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23"/>
              </w:numPr>
              <w:ind w:left="171" w:hanging="219"/>
              <w:jc w:val="both"/>
            </w:pPr>
            <w:r>
              <w:t>количество предприятий сферы культуры, расположенных на территории поселения, 1 ед.;</w:t>
            </w:r>
          </w:p>
          <w:p w:rsidR="000005D1" w:rsidRDefault="00D4416E">
            <w:pPr>
              <w:pStyle w:val="10"/>
              <w:numPr>
                <w:ilvl w:val="0"/>
                <w:numId w:val="23"/>
              </w:numPr>
              <w:ind w:left="171" w:hanging="219"/>
              <w:jc w:val="both"/>
            </w:pPr>
            <w:r>
              <w:t>количество предприятий сферы коммунального хозяйства, расположенных на территории поселения, 1 ед.;</w:t>
            </w:r>
          </w:p>
          <w:p w:rsidR="000005D1" w:rsidRDefault="00D4416E">
            <w:pPr>
              <w:pStyle w:val="10"/>
              <w:numPr>
                <w:ilvl w:val="0"/>
                <w:numId w:val="23"/>
              </w:numPr>
              <w:ind w:left="171" w:hanging="219"/>
              <w:jc w:val="both"/>
            </w:pPr>
            <w:r>
              <w:t>количество теплотрасс, протяженность, даты проведения реконструкции и замены теплотрасс, расположенных на территории поселения, ед., м.пог.;</w:t>
            </w:r>
          </w:p>
          <w:p w:rsidR="000005D1" w:rsidRDefault="00D4416E">
            <w:pPr>
              <w:pStyle w:val="10"/>
              <w:numPr>
                <w:ilvl w:val="0"/>
                <w:numId w:val="23"/>
              </w:numPr>
              <w:ind w:left="171" w:hanging="219"/>
              <w:jc w:val="both"/>
            </w:pPr>
            <w:r>
              <w:t>количество площадок ТБО 1 (сбора мусора), игровых площадок для детей, 1 ед.;</w:t>
            </w:r>
          </w:p>
          <w:p w:rsidR="000005D1" w:rsidRDefault="00D4416E">
            <w:pPr>
              <w:pStyle w:val="10"/>
              <w:numPr>
                <w:ilvl w:val="0"/>
                <w:numId w:val="23"/>
              </w:numPr>
              <w:ind w:left="171" w:hanging="219"/>
              <w:jc w:val="both"/>
            </w:pPr>
            <w:r>
              <w:t>количество дорог общего пользования, протяженность, состояние покрытия, ед., м.пог.;</w:t>
            </w:r>
          </w:p>
          <w:p w:rsidR="000005D1" w:rsidRDefault="00D4416E">
            <w:pPr>
              <w:pStyle w:val="10"/>
              <w:numPr>
                <w:ilvl w:val="0"/>
                <w:numId w:val="23"/>
              </w:numPr>
              <w:ind w:left="171" w:hanging="219"/>
              <w:jc w:val="both"/>
            </w:pPr>
            <w:r>
              <w:t>количество мероприятий по наглядной агитации в сфере безопасности  по ГО и ЧС и  пожарной безопасности , ед.;</w:t>
            </w:r>
          </w:p>
          <w:p w:rsidR="000005D1" w:rsidRDefault="00D4416E">
            <w:pPr>
              <w:pStyle w:val="10"/>
              <w:numPr>
                <w:ilvl w:val="0"/>
                <w:numId w:val="23"/>
              </w:numPr>
              <w:ind w:left="171" w:hanging="219"/>
              <w:jc w:val="both"/>
            </w:pPr>
            <w:r>
              <w:t>количество пожарных водоемов, пожарных гидрантов , ед.;</w:t>
            </w:r>
          </w:p>
          <w:p w:rsidR="000005D1" w:rsidRDefault="00D4416E">
            <w:pPr>
              <w:pStyle w:val="10"/>
              <w:numPr>
                <w:ilvl w:val="0"/>
                <w:numId w:val="23"/>
              </w:numPr>
              <w:ind w:left="171" w:hanging="219"/>
              <w:jc w:val="both"/>
            </w:pPr>
            <w:r>
              <w:t>количество проживаемого населения, 1045 чел.;</w:t>
            </w:r>
          </w:p>
        </w:tc>
      </w:tr>
      <w:tr w:rsidR="000005D1" w:rsidTr="00E36B28">
        <w:trPr>
          <w:trHeight w:val="273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Объемы бюджетных ассигнований муниципальной программы</w:t>
            </w:r>
          </w:p>
          <w:p w:rsidR="000005D1" w:rsidRDefault="000005D1">
            <w:pPr>
              <w:pStyle w:val="10"/>
              <w:jc w:val="both"/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 xml:space="preserve">Общий объем финансирования программы за счет средств местного бюджета Богодуховского сельского поселения  Павлоградского муниципального района за период реализации составит </w:t>
            </w:r>
            <w:r w:rsidR="001A7148">
              <w:t>9669,15</w:t>
            </w:r>
            <w:r>
              <w:t xml:space="preserve"> тыс. рублей:</w:t>
            </w:r>
          </w:p>
          <w:p w:rsidR="000005D1" w:rsidRPr="00566934" w:rsidRDefault="00D4416E">
            <w:pPr>
              <w:pStyle w:val="10"/>
              <w:ind w:left="312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 xml:space="preserve">2021 г. –1675,94тыс. рублей </w:t>
            </w:r>
          </w:p>
          <w:p w:rsidR="000005D1" w:rsidRPr="00566934" w:rsidRDefault="00D4416E">
            <w:pPr>
              <w:pStyle w:val="10"/>
              <w:ind w:left="312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2022 г. –1695,05тыс. рублей;</w:t>
            </w:r>
          </w:p>
          <w:p w:rsidR="000005D1" w:rsidRPr="00566934" w:rsidRDefault="00D4416E">
            <w:pPr>
              <w:pStyle w:val="10"/>
              <w:ind w:left="312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2023 г. –1733,48тыс. рублей;</w:t>
            </w:r>
          </w:p>
          <w:p w:rsidR="000005D1" w:rsidRPr="00566934" w:rsidRDefault="00D4416E">
            <w:pPr>
              <w:pStyle w:val="10"/>
              <w:ind w:left="312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2024 г. –1</w:t>
            </w:r>
            <w:r w:rsidR="00C516C3">
              <w:rPr>
                <w:color w:val="000000" w:themeColor="text1"/>
              </w:rPr>
              <w:t>911</w:t>
            </w:r>
            <w:r w:rsidRPr="00566934">
              <w:rPr>
                <w:color w:val="000000" w:themeColor="text1"/>
              </w:rPr>
              <w:t>,</w:t>
            </w:r>
            <w:r w:rsidR="00C516C3">
              <w:rPr>
                <w:color w:val="000000" w:themeColor="text1"/>
              </w:rPr>
              <w:t>831</w:t>
            </w:r>
            <w:r w:rsidRPr="00566934">
              <w:rPr>
                <w:color w:val="000000" w:themeColor="text1"/>
              </w:rPr>
              <w:t>тыс. рублей;</w:t>
            </w:r>
          </w:p>
          <w:p w:rsidR="000005D1" w:rsidRDefault="00D4416E">
            <w:pPr>
              <w:pStyle w:val="10"/>
              <w:ind w:left="312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2025 г. –1</w:t>
            </w:r>
            <w:r w:rsidR="001A7148">
              <w:rPr>
                <w:color w:val="000000" w:themeColor="text1"/>
              </w:rPr>
              <w:t>260,87</w:t>
            </w:r>
            <w:r w:rsidRPr="00566934">
              <w:rPr>
                <w:color w:val="000000" w:themeColor="text1"/>
              </w:rPr>
              <w:t>тыс. рублей;</w:t>
            </w:r>
          </w:p>
          <w:p w:rsidR="001A7148" w:rsidRDefault="001A7148">
            <w:pPr>
              <w:pStyle w:val="10"/>
              <w:ind w:left="3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г.-  672,32 тыс. рублей;</w:t>
            </w:r>
          </w:p>
          <w:p w:rsidR="001A7148" w:rsidRPr="00566934" w:rsidRDefault="001A7148">
            <w:pPr>
              <w:pStyle w:val="10"/>
              <w:ind w:left="31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 г. – 719,66 тыс. рублей</w:t>
            </w:r>
          </w:p>
          <w:p w:rsidR="000005D1" w:rsidRDefault="00D4416E">
            <w:pPr>
              <w:pStyle w:val="10"/>
              <w:jc w:val="both"/>
            </w:pPr>
            <w: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  <w:tr w:rsidR="000005D1" w:rsidTr="00E36B28">
        <w:trPr>
          <w:trHeight w:val="84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повышение уровня и качества жизни на селе;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повышение качества предоставляемых услуг в сфере культуры для сельских жителей;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увеличение культурно-массовых мероприятий (кружков, детских</w:t>
            </w:r>
            <w:r w:rsidR="008C13A7">
              <w:t xml:space="preserve"> праздников, фестивалей и др.);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повышение уровня обеспеченности качественной питьевой водой сельского населения;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бесперебойное водоснабжение населения;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создание резервных источников обеспечения водоснабжением;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 xml:space="preserve">налаживание схемы работы в сфере ликвидации ТБО в населенном </w:t>
            </w:r>
            <w:r>
              <w:lastRenderedPageBreak/>
              <w:t>пункте;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принятие НПА, обеспечивающих ответственность частного сектора по вывозу ТБО с территории;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увеличение детских площадок;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улучшение состояния дорог общего пользования на территории поселения;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улучшение состояния дворовых территорий и проездов к домам;</w:t>
            </w:r>
          </w:p>
          <w:p w:rsidR="000005D1" w:rsidRDefault="00D4416E">
            <w:pPr>
              <w:pStyle w:val="10"/>
              <w:numPr>
                <w:ilvl w:val="0"/>
                <w:numId w:val="22"/>
              </w:numPr>
              <w:ind w:left="171" w:hanging="219"/>
              <w:jc w:val="both"/>
            </w:pPr>
            <w:r>
              <w:t>увеличение пожарных водоемов, пожарных гидрантов в населенном пункте;</w:t>
            </w:r>
          </w:p>
        </w:tc>
      </w:tr>
      <w:tr w:rsidR="000005D1" w:rsidTr="00E36B28">
        <w:trPr>
          <w:trHeight w:val="84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lastRenderedPageBreak/>
              <w:t>Контроль за реализацией программы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</w:pPr>
            <w:r>
              <w:t>Контроль за реализацией Программы осуществляется главой администрации Богодуховского сельского поселения</w:t>
            </w:r>
          </w:p>
          <w:p w:rsidR="000005D1" w:rsidRDefault="000005D1">
            <w:pPr>
              <w:pStyle w:val="10"/>
            </w:pPr>
          </w:p>
        </w:tc>
      </w:tr>
    </w:tbl>
    <w:p w:rsidR="000005D1" w:rsidRDefault="000005D1">
      <w:pPr>
        <w:pStyle w:val="10"/>
        <w:ind w:firstLine="708"/>
        <w:jc w:val="both"/>
      </w:pPr>
    </w:p>
    <w:p w:rsidR="000005D1" w:rsidRDefault="00D4416E">
      <w:pPr>
        <w:pStyle w:val="110"/>
        <w:spacing w:before="0"/>
        <w:jc w:val="center"/>
      </w:pPr>
      <w:bookmarkStart w:id="4" w:name="_Toc372093869"/>
      <w:bookmarkStart w:id="5" w:name="_Toc372093868"/>
      <w:bookmarkStart w:id="6" w:name="_Toc370906271"/>
      <w:bookmarkStart w:id="7" w:name="_Toc367199550"/>
      <w:r>
        <w:t>I. Общая характеристика, основные проблемы и прогноз развития сферы реализации муниципальной программы</w:t>
      </w:r>
      <w:bookmarkEnd w:id="4"/>
      <w:bookmarkEnd w:id="5"/>
      <w:bookmarkEnd w:id="6"/>
      <w:bookmarkEnd w:id="7"/>
    </w:p>
    <w:p w:rsidR="000005D1" w:rsidRDefault="00D4416E">
      <w:pPr>
        <w:pStyle w:val="110"/>
        <w:tabs>
          <w:tab w:val="clear" w:pos="709"/>
          <w:tab w:val="left" w:pos="0"/>
          <w:tab w:val="left" w:pos="4820"/>
        </w:tabs>
        <w:jc w:val="center"/>
      </w:pPr>
      <w:r>
        <w:t>1.Общая характеристика Богодуховского сельского поселения</w:t>
      </w:r>
    </w:p>
    <w:p w:rsidR="000005D1" w:rsidRDefault="000005D1">
      <w:pPr>
        <w:pStyle w:val="10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Общая характеристика муниципального образования.</w:t>
      </w:r>
    </w:p>
    <w:p w:rsidR="000005D1" w:rsidRDefault="00D4416E">
      <w:pPr>
        <w:pStyle w:val="10"/>
        <w:spacing w:line="240" w:lineRule="auto"/>
        <w:ind w:firstLine="567"/>
        <w:jc w:val="both"/>
      </w:pPr>
      <w:r>
        <w:t>Богодуховское сельское поселение расположено на Западно-Сибирской равнине, в Южной части Омской области, входит в степную сельскохозяйственную зону. Граничит с Одесским районом Омской области. Административный центр – с. Богодуховка, расстояние от административного центра до р.п. Павлоградка – 23 км.</w:t>
      </w:r>
    </w:p>
    <w:p w:rsidR="000005D1" w:rsidRDefault="00D4416E">
      <w:pPr>
        <w:pStyle w:val="10"/>
        <w:spacing w:line="240" w:lineRule="auto"/>
        <w:jc w:val="both"/>
      </w:pPr>
      <w:r>
        <w:t xml:space="preserve">В состав Богодуховского сельского поселения входит 1 населенный пункт – село Богодуховка. </w:t>
      </w:r>
    </w:p>
    <w:p w:rsidR="000005D1" w:rsidRDefault="00D4416E">
      <w:pPr>
        <w:pStyle w:val="10"/>
        <w:spacing w:line="240" w:lineRule="auto"/>
        <w:ind w:firstLine="567"/>
        <w:jc w:val="both"/>
      </w:pPr>
      <w:r>
        <w:t>Село Богодуховка образовано в 1906 году, занимает площадь 2,64 кв. км.  Численность населения,  – 1045 чел.</w:t>
      </w:r>
    </w:p>
    <w:p w:rsidR="000005D1" w:rsidRDefault="000005D1">
      <w:pPr>
        <w:pStyle w:val="10"/>
        <w:jc w:val="center"/>
        <w:rPr>
          <w:b/>
        </w:rPr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Демографические показатели.</w:t>
      </w:r>
    </w:p>
    <w:p w:rsidR="000005D1" w:rsidRDefault="00D4416E">
      <w:pPr>
        <w:pStyle w:val="10"/>
        <w:tabs>
          <w:tab w:val="clear" w:pos="709"/>
          <w:tab w:val="left" w:pos="142"/>
        </w:tabs>
        <w:ind w:right="-1" w:firstLine="567"/>
        <w:contextualSpacing/>
        <w:jc w:val="both"/>
      </w:pPr>
      <w:r>
        <w:t>Поскольку численность населения села Богодуховка на 1 января 2020 года составляет 1045 человек, плотность населения составляет 3,9 чел/га.</w:t>
      </w:r>
    </w:p>
    <w:p w:rsidR="000005D1" w:rsidRDefault="00D4416E">
      <w:pPr>
        <w:pStyle w:val="10"/>
        <w:tabs>
          <w:tab w:val="clear" w:pos="709"/>
          <w:tab w:val="left" w:pos="142"/>
        </w:tabs>
        <w:ind w:right="-1" w:firstLine="567"/>
        <w:contextualSpacing/>
        <w:jc w:val="both"/>
      </w:pPr>
      <w:r>
        <w:t>Динамика среднегодовой численности населения Богодуховского сельского поселения в период с 2009 года по 2017 год представлена в таблице 1.1.</w:t>
      </w:r>
    </w:p>
    <w:p w:rsidR="000005D1" w:rsidRDefault="00D4416E">
      <w:pPr>
        <w:pStyle w:val="10"/>
        <w:tabs>
          <w:tab w:val="clear" w:pos="709"/>
          <w:tab w:val="left" w:pos="142"/>
        </w:tabs>
        <w:contextualSpacing/>
        <w:jc w:val="both"/>
      </w:pPr>
      <w:r>
        <w:t>Таблица 1.1 - Численность населения Богодуховского сельского поселения за период 2003-2015 гг..</w:t>
      </w:r>
    </w:p>
    <w:tbl>
      <w:tblPr>
        <w:tblW w:w="4650" w:type="pct"/>
        <w:tblInd w:w="507" w:type="dxa"/>
        <w:tblLook w:val="01E0" w:firstRow="1" w:lastRow="1" w:firstColumn="1" w:lastColumn="1" w:noHBand="0" w:noVBand="0"/>
      </w:tblPr>
      <w:tblGrid>
        <w:gridCol w:w="1330"/>
        <w:gridCol w:w="3855"/>
        <w:gridCol w:w="2371"/>
        <w:gridCol w:w="2136"/>
      </w:tblGrid>
      <w:tr w:rsidR="000005D1">
        <w:trPr>
          <w:trHeight w:val="573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Годы</w:t>
            </w:r>
          </w:p>
        </w:tc>
        <w:tc>
          <w:tcPr>
            <w:tcW w:w="3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Численность населения, чел.</w:t>
            </w: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Общий прирост (+), убыль (-) численности населения</w:t>
            </w:r>
          </w:p>
        </w:tc>
      </w:tr>
      <w:tr w:rsidR="000005D1">
        <w:trPr>
          <w:trHeight w:val="337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0005D1">
            <w:pPr>
              <w:pStyle w:val="10"/>
              <w:rPr>
                <w:b/>
              </w:rPr>
            </w:pPr>
          </w:p>
        </w:tc>
        <w:tc>
          <w:tcPr>
            <w:tcW w:w="3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0005D1">
            <w:pPr>
              <w:pStyle w:val="10"/>
              <w:jc w:val="center"/>
              <w:rPr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hanging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2009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hanging="8"/>
              <w:jc w:val="center"/>
            </w:pPr>
            <w:r>
              <w:t>966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firstLine="1"/>
              <w:jc w:val="center"/>
            </w:pPr>
            <w:r>
              <w:t>-1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-0,10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2010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hanging="8"/>
              <w:jc w:val="center"/>
            </w:pPr>
            <w:r>
              <w:t>1002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firstLine="1"/>
              <w:jc w:val="center"/>
            </w:pPr>
            <w:r>
              <w:t>+36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+3,59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2011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hanging="8"/>
              <w:jc w:val="center"/>
            </w:pPr>
            <w:r>
              <w:t>1016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firstLine="1"/>
              <w:jc w:val="center"/>
            </w:pPr>
            <w:r>
              <w:t>+14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+1,38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2012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hanging="8"/>
              <w:jc w:val="center"/>
            </w:pPr>
            <w:r>
              <w:t>1020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firstLine="1"/>
              <w:jc w:val="center"/>
            </w:pPr>
            <w:r>
              <w:t>+4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+0,39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2013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hanging="8"/>
              <w:jc w:val="center"/>
            </w:pPr>
            <w:r>
              <w:t>1028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firstLine="1"/>
              <w:jc w:val="center"/>
            </w:pPr>
            <w:r>
              <w:t>+8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+0,78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2014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hanging="8"/>
              <w:jc w:val="center"/>
            </w:pPr>
            <w:r>
              <w:t>1039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firstLine="1"/>
              <w:jc w:val="center"/>
            </w:pPr>
            <w:r>
              <w:t>+11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+1,06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2015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hanging="8"/>
              <w:jc w:val="center"/>
            </w:pPr>
            <w:r>
              <w:t>1041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firstLine="1"/>
              <w:jc w:val="center"/>
            </w:pPr>
            <w:r>
              <w:t>+2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+0,19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2016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1044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firstLine="1"/>
              <w:jc w:val="center"/>
            </w:pPr>
            <w:r>
              <w:t>+3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+0,28</w:t>
            </w:r>
          </w:p>
        </w:tc>
      </w:tr>
      <w:tr w:rsidR="000005D1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2017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1045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ind w:firstLine="1"/>
              <w:jc w:val="center"/>
            </w:pPr>
            <w:r>
              <w:t>+1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1" w:rsidRDefault="00D4416E">
            <w:pPr>
              <w:pStyle w:val="10"/>
              <w:jc w:val="center"/>
            </w:pPr>
            <w:r>
              <w:t>+0,10</w:t>
            </w:r>
          </w:p>
        </w:tc>
      </w:tr>
    </w:tbl>
    <w:p w:rsidR="000005D1" w:rsidRDefault="00D4416E">
      <w:pPr>
        <w:pStyle w:val="10"/>
        <w:jc w:val="both"/>
      </w:pPr>
      <w:r>
        <w:tab/>
        <w:t xml:space="preserve"> Структура населения по возрастному составу, на расчетный срок, представлена в таблице 1.2.</w:t>
      </w:r>
    </w:p>
    <w:p w:rsidR="000005D1" w:rsidRDefault="00D4416E">
      <w:pPr>
        <w:pStyle w:val="af8"/>
        <w:spacing w:before="69"/>
      </w:pPr>
      <w:r>
        <w:t>Таблица 1.2. Структура населения</w:t>
      </w:r>
    </w:p>
    <w:tbl>
      <w:tblPr>
        <w:tblW w:w="9475" w:type="dxa"/>
        <w:tblInd w:w="15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84"/>
        <w:gridCol w:w="6519"/>
        <w:gridCol w:w="2272"/>
      </w:tblGrid>
      <w:tr w:rsidR="000005D1">
        <w:trPr>
          <w:trHeight w:hRule="exact" w:val="81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174"/>
              <w:ind w:left="175" w:right="155" w:firstLine="48"/>
            </w:pPr>
            <w:r>
              <w:lastRenderedPageBreak/>
              <w:t>№ п/п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174"/>
              <w:ind w:left="2221" w:right="2224"/>
              <w:jc w:val="center"/>
            </w:pPr>
            <w:r>
              <w:t>Возрастные группы населения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ind w:left="214" w:right="215" w:firstLine="2"/>
              <w:jc w:val="center"/>
            </w:pPr>
            <w:r>
              <w:t>Удельный вес возрастныхгрупп (%)</w:t>
            </w:r>
          </w:p>
        </w:tc>
      </w:tr>
      <w:tr w:rsidR="000005D1">
        <w:trPr>
          <w:trHeight w:hRule="exact" w:val="41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16"/>
              <w:ind w:left="227" w:right="227"/>
              <w:jc w:val="center"/>
            </w:pPr>
            <w:r>
              <w:t>1.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16"/>
              <w:ind w:left="103"/>
            </w:pPr>
            <w:r>
              <w:t>Дошкольный возраст (0-6 лет)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16"/>
              <w:ind w:left="979"/>
            </w:pPr>
            <w:r>
              <w:t>10,8</w:t>
            </w:r>
          </w:p>
        </w:tc>
      </w:tr>
      <w:tr w:rsidR="000005D1">
        <w:trPr>
          <w:trHeight w:hRule="exact" w:val="44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33"/>
              <w:ind w:left="227" w:right="227"/>
              <w:jc w:val="center"/>
            </w:pPr>
            <w:r>
              <w:t>2.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33"/>
              <w:ind w:left="103"/>
            </w:pPr>
            <w:r>
              <w:t>Школьный возраст (7 – 15 лет)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33"/>
              <w:ind w:left="919"/>
            </w:pPr>
            <w:r>
              <w:t>13,6</w:t>
            </w:r>
          </w:p>
        </w:tc>
      </w:tr>
      <w:tr w:rsidR="000005D1">
        <w:trPr>
          <w:trHeight w:hRule="exact" w:val="87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0005D1">
            <w:pPr>
              <w:pStyle w:val="TableParagraph"/>
              <w:spacing w:before="3"/>
            </w:pPr>
          </w:p>
          <w:p w:rsidR="000005D1" w:rsidRDefault="00D4416E">
            <w:pPr>
              <w:pStyle w:val="TableParagraph"/>
              <w:ind w:left="227" w:right="227"/>
              <w:jc w:val="center"/>
            </w:pPr>
            <w:r>
              <w:t>3.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11"/>
              <w:ind w:left="103" w:right="3746"/>
            </w:pPr>
            <w:r>
              <w:t>Трудоспособный возраст: (мужчины 16-59 лет)</w:t>
            </w:r>
          </w:p>
          <w:p w:rsidR="000005D1" w:rsidRDefault="00D4416E">
            <w:pPr>
              <w:pStyle w:val="TableParagraph"/>
              <w:spacing w:before="2"/>
              <w:ind w:left="103"/>
            </w:pPr>
            <w:r>
              <w:t>(женщины 16-54 лет)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0005D1">
            <w:pPr>
              <w:pStyle w:val="TableParagraph"/>
              <w:spacing w:before="3"/>
            </w:pPr>
          </w:p>
          <w:p w:rsidR="000005D1" w:rsidRDefault="00D4416E">
            <w:pPr>
              <w:pStyle w:val="TableParagraph"/>
              <w:ind w:left="919"/>
            </w:pPr>
            <w:r>
              <w:t>57,5</w:t>
            </w:r>
          </w:p>
        </w:tc>
      </w:tr>
      <w:tr w:rsidR="000005D1">
        <w:trPr>
          <w:trHeight w:hRule="exact" w:val="4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30"/>
              <w:ind w:left="227" w:right="227"/>
              <w:jc w:val="center"/>
            </w:pPr>
            <w:r>
              <w:t>4.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30"/>
              <w:ind w:left="103"/>
            </w:pPr>
            <w:r>
              <w:t>Пенсионный возраст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spacing w:before="30"/>
              <w:ind w:left="919"/>
            </w:pPr>
            <w:r>
              <w:t>17,9</w:t>
            </w:r>
          </w:p>
        </w:tc>
      </w:tr>
      <w:tr w:rsidR="000005D1">
        <w:trPr>
          <w:trHeight w:hRule="exact" w:val="370"/>
        </w:trPr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ind w:left="3281" w:right="3283"/>
              <w:jc w:val="center"/>
            </w:pPr>
            <w:r>
              <w:t>Всего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TableParagraph"/>
              <w:ind w:left="948"/>
            </w:pPr>
            <w:r>
              <w:t>100</w:t>
            </w:r>
          </w:p>
        </w:tc>
      </w:tr>
    </w:tbl>
    <w:p w:rsidR="000005D1" w:rsidRDefault="000005D1">
      <w:pPr>
        <w:pStyle w:val="10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Сельское хозяйство.</w:t>
      </w:r>
    </w:p>
    <w:p w:rsidR="000005D1" w:rsidRDefault="00D4416E">
      <w:pPr>
        <w:pStyle w:val="10"/>
        <w:ind w:firstLine="567"/>
        <w:jc w:val="both"/>
        <w:rPr>
          <w:spacing w:val="-6"/>
        </w:rPr>
      </w:pPr>
      <w:r>
        <w:rPr>
          <w:spacing w:val="-6"/>
        </w:rPr>
        <w:t>На территории поселения зарегистрировано 1 акционерное общество АО "Богодуховское", как налогоплательщик,  обеспечивающий  до 80 % доходов местного бюджета (в основном, переработка и производство сельскохозяйственной продукции).</w:t>
      </w:r>
    </w:p>
    <w:p w:rsidR="000005D1" w:rsidRDefault="000005D1">
      <w:pPr>
        <w:pStyle w:val="10"/>
        <w:jc w:val="both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Промышленность.</w:t>
      </w:r>
    </w:p>
    <w:p w:rsidR="000005D1" w:rsidRDefault="00D4416E">
      <w:pPr>
        <w:pStyle w:val="10"/>
        <w:ind w:firstLine="708"/>
        <w:jc w:val="both"/>
      </w:pPr>
      <w:r>
        <w:t>Промышленное производство на территории поселения отсутствует.</w:t>
      </w:r>
    </w:p>
    <w:p w:rsidR="000005D1" w:rsidRDefault="000005D1">
      <w:pPr>
        <w:pStyle w:val="10"/>
        <w:jc w:val="center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Транспорт, связь, дорожное хозяйство.</w:t>
      </w:r>
    </w:p>
    <w:p w:rsidR="000005D1" w:rsidRDefault="00D4416E">
      <w:pPr>
        <w:pStyle w:val="10"/>
        <w:jc w:val="both"/>
      </w:pPr>
      <w:r>
        <w:t xml:space="preserve">Автотранспортная сеть территории поселения состоит из дорог твердого и грунтового покрытия. Общая протяженность дорог поселения  10,2 км, из них с твердым покрытием   8,1 км. Состояние дорог с твердым покрытием удовлетворительное, состояние остальных дорог неудовлетворительное.   </w:t>
      </w:r>
    </w:p>
    <w:p w:rsidR="000005D1" w:rsidRDefault="000005D1">
      <w:pPr>
        <w:pStyle w:val="10"/>
        <w:jc w:val="both"/>
        <w:rPr>
          <w:b/>
        </w:rPr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Потребительский комплекс и предпринимательство.</w:t>
      </w:r>
    </w:p>
    <w:p w:rsidR="000005D1" w:rsidRDefault="000005D1">
      <w:pPr>
        <w:pStyle w:val="10"/>
        <w:ind w:firstLine="708"/>
        <w:jc w:val="both"/>
      </w:pPr>
    </w:p>
    <w:p w:rsidR="000005D1" w:rsidRDefault="00D4416E">
      <w:pPr>
        <w:pStyle w:val="10"/>
      </w:pPr>
      <w:r>
        <w:t>Среднесписочная численность предпринимателей на 01.10.2020 г. –  4 чел.</w:t>
      </w:r>
    </w:p>
    <w:p w:rsidR="000005D1" w:rsidRDefault="00D4416E">
      <w:pPr>
        <w:pStyle w:val="10"/>
        <w:jc w:val="both"/>
      </w:pPr>
      <w:r>
        <w:t>Количество торговых точек  - 4 шт.</w:t>
      </w:r>
    </w:p>
    <w:p w:rsidR="000005D1" w:rsidRDefault="000005D1">
      <w:pPr>
        <w:pStyle w:val="10"/>
        <w:jc w:val="center"/>
        <w:rPr>
          <w:b/>
        </w:rPr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Бюджет и финансовое состояние поселения.</w:t>
      </w: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На 01.11. 2020 года.</w:t>
      </w:r>
    </w:p>
    <w:p w:rsidR="000005D1" w:rsidRPr="00566934" w:rsidRDefault="00D4416E">
      <w:pPr>
        <w:pStyle w:val="10"/>
        <w:ind w:firstLine="708"/>
        <w:jc w:val="both"/>
        <w:rPr>
          <w:color w:val="000000" w:themeColor="text1"/>
        </w:rPr>
      </w:pPr>
      <w:r w:rsidRPr="00566934">
        <w:rPr>
          <w:color w:val="000000" w:themeColor="text1"/>
        </w:rPr>
        <w:t xml:space="preserve">Доходов бюджета в сумме 3478,2тыс. руб. </w:t>
      </w:r>
    </w:p>
    <w:p w:rsidR="000005D1" w:rsidRPr="00566934" w:rsidRDefault="00D4416E">
      <w:pPr>
        <w:pStyle w:val="10"/>
        <w:ind w:firstLine="708"/>
        <w:jc w:val="both"/>
        <w:rPr>
          <w:color w:val="000000" w:themeColor="text1"/>
        </w:rPr>
      </w:pPr>
      <w:r w:rsidRPr="00566934">
        <w:rPr>
          <w:color w:val="000000" w:themeColor="text1"/>
        </w:rPr>
        <w:t>Расходная часть бюджета  исполнена в сумме  –  3677,5 тыс. руб</w:t>
      </w:r>
      <w:r w:rsidRPr="00566934">
        <w:rPr>
          <w:i/>
          <w:color w:val="000000" w:themeColor="text1"/>
        </w:rPr>
        <w:t>.</w:t>
      </w: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Труд и занятость населения.</w:t>
      </w:r>
    </w:p>
    <w:p w:rsidR="000005D1" w:rsidRDefault="00D4416E">
      <w:pPr>
        <w:pStyle w:val="10"/>
        <w:jc w:val="both"/>
      </w:pPr>
      <w:r>
        <w:t xml:space="preserve">По состоянию на 01.11.2020 г. на территории  Богодуховского сельского поселения зарегистрировано  7 безработных. </w:t>
      </w:r>
    </w:p>
    <w:p w:rsidR="000005D1" w:rsidRDefault="00D4416E">
      <w:pPr>
        <w:pStyle w:val="10"/>
        <w:jc w:val="both"/>
      </w:pPr>
      <w:r>
        <w:t xml:space="preserve">Для трудоустройства неработающих граждан заключаются договора с Центром занятости населения р.п. Павлоградка  на выполнение работ по благоустройству территории.      </w:t>
      </w:r>
    </w:p>
    <w:p w:rsidR="000005D1" w:rsidRDefault="000005D1">
      <w:pPr>
        <w:pStyle w:val="10"/>
        <w:jc w:val="both"/>
      </w:pPr>
    </w:p>
    <w:p w:rsidR="000005D1" w:rsidRPr="00566934" w:rsidRDefault="00D4416E">
      <w:pPr>
        <w:pStyle w:val="10"/>
        <w:jc w:val="center"/>
        <w:rPr>
          <w:b/>
          <w:color w:val="000000" w:themeColor="text1"/>
        </w:rPr>
      </w:pPr>
      <w:r w:rsidRPr="00566934">
        <w:rPr>
          <w:b/>
          <w:color w:val="000000" w:themeColor="text1"/>
        </w:rPr>
        <w:t>Жилищно - коммунальное хозяйство.</w:t>
      </w:r>
    </w:p>
    <w:p w:rsidR="000005D1" w:rsidRPr="00566934" w:rsidRDefault="00D4416E">
      <w:pPr>
        <w:pStyle w:val="10"/>
        <w:jc w:val="both"/>
        <w:rPr>
          <w:color w:val="000000" w:themeColor="text1"/>
        </w:rPr>
      </w:pPr>
      <w:r w:rsidRPr="00566934">
        <w:rPr>
          <w:b/>
          <w:color w:val="000000" w:themeColor="text1"/>
        </w:rPr>
        <w:t>Газификация</w:t>
      </w:r>
      <w:r w:rsidRPr="00566934">
        <w:rPr>
          <w:color w:val="000000" w:themeColor="text1"/>
        </w:rPr>
        <w:t xml:space="preserve"> В нашем поселении  газифицировано 285 домовладений, уровень газификации по  с.Богодуховка  составляет   93% </w:t>
      </w:r>
    </w:p>
    <w:p w:rsidR="000005D1" w:rsidRPr="00566934" w:rsidRDefault="00D4416E">
      <w:pPr>
        <w:pStyle w:val="10"/>
        <w:jc w:val="both"/>
        <w:rPr>
          <w:color w:val="000000" w:themeColor="text1"/>
        </w:rPr>
      </w:pPr>
      <w:r w:rsidRPr="00566934">
        <w:rPr>
          <w:color w:val="000000" w:themeColor="text1"/>
        </w:rPr>
        <w:t>Все объекты соц.сферы отапливаются газом. Температурный режим выдерживается во всех учреждениях.</w:t>
      </w:r>
    </w:p>
    <w:p w:rsidR="000005D1" w:rsidRPr="00566934" w:rsidRDefault="000005D1">
      <w:pPr>
        <w:pStyle w:val="10"/>
        <w:jc w:val="both"/>
        <w:rPr>
          <w:color w:val="000000" w:themeColor="text1"/>
        </w:rPr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Социальная сфера: образование, здравоохранение, культура, социальная защита, молодежная политика, физкультура и спорт.</w:t>
      </w:r>
    </w:p>
    <w:p w:rsidR="000005D1" w:rsidRDefault="000005D1">
      <w:pPr>
        <w:pStyle w:val="10"/>
        <w:jc w:val="both"/>
      </w:pPr>
    </w:p>
    <w:p w:rsidR="000005D1" w:rsidRDefault="00D4416E">
      <w:pPr>
        <w:pStyle w:val="10"/>
        <w:jc w:val="both"/>
      </w:pPr>
      <w:r>
        <w:lastRenderedPageBreak/>
        <w:t xml:space="preserve">Образование на территории поселения представлено школой и д/садом. Богодуховский  д\с  посещают 40 ребят, воспитанием занимаются 5 педработников, тех. Персонал 11 человек. План по д\дням. выполняется ( 83%) </w:t>
      </w:r>
    </w:p>
    <w:p w:rsidR="000005D1" w:rsidRDefault="00D4416E">
      <w:pPr>
        <w:pStyle w:val="10"/>
        <w:jc w:val="both"/>
      </w:pPr>
      <w:r>
        <w:t xml:space="preserve">В МКОУ «Богодуховская  СОШ»  обучается 151 учащихся. Обучение и воспитание осуществляют 19  педагогов. Успеваемость - 95%. </w:t>
      </w:r>
    </w:p>
    <w:p w:rsidR="000005D1" w:rsidRDefault="00D4416E">
      <w:pPr>
        <w:pStyle w:val="10"/>
        <w:jc w:val="both"/>
      </w:pPr>
      <w:r>
        <w:t>Большое внимание уделяется формированию здорового образа жизни у уч-ся, они с удовольствием посещают спортивные кружки и секции. Участвуют в школьных и районных соревнованиях, областных Королевах спорта. Особо уделяя внимание зимнему спорту хоккею, лыжам, а также  хоккею, гиревому спорту.</w:t>
      </w:r>
    </w:p>
    <w:p w:rsidR="000005D1" w:rsidRDefault="00D4416E">
      <w:pPr>
        <w:pStyle w:val="10"/>
        <w:jc w:val="both"/>
      </w:pPr>
      <w:r>
        <w:t xml:space="preserve">Медицинские услуги населению оказывают 2 медицинских работника Богодуховской  врачебной амбулатории. 1 раз в неделю приезжает врач общей практики. </w:t>
      </w:r>
    </w:p>
    <w:p w:rsidR="000005D1" w:rsidRDefault="00D4416E">
      <w:pPr>
        <w:pStyle w:val="10"/>
        <w:jc w:val="both"/>
      </w:pPr>
      <w:r>
        <w:t>Критерии оценки деятельности амбулатории выполняются. По плану и с высоким процентом охвата населения проводятся обследования, осмотры, иммунизация жителей.  Флюрообследование выполнено на 390 человек  это не плохой показатель.</w:t>
      </w:r>
    </w:p>
    <w:p w:rsidR="000005D1" w:rsidRDefault="00D4416E">
      <w:pPr>
        <w:pStyle w:val="10"/>
        <w:jc w:val="both"/>
      </w:pPr>
      <w:r>
        <w:t xml:space="preserve">На территории поселения работает  Отделение Почтовой Связи. Работа в сельском Доме Культуры ведётся в соответствии с утверждённой социально-культурной программой (дискотеки, вечера отдыха, концерты и др. мероприятия, которые проводятся к каждому празднику.) Объем платных услуг </w:t>
      </w:r>
      <w:r>
        <w:rPr>
          <w:color w:val="000000" w:themeColor="text1"/>
        </w:rPr>
        <w:t>произведен на сумму 14,9 т. р.</w:t>
      </w:r>
      <w:r>
        <w:t xml:space="preserve"> При Д/К регулярно работают кружки и клубы по интересам, как для детей, так и для взрослых. Для этого созданы все условия. Коллективы выезжают с концертами в другие села нашего района, других районов, принимают участия в Областных фестивалях.</w:t>
      </w:r>
    </w:p>
    <w:p w:rsidR="000005D1" w:rsidRDefault="00D4416E">
      <w:pPr>
        <w:pStyle w:val="110"/>
        <w:tabs>
          <w:tab w:val="clear" w:pos="709"/>
          <w:tab w:val="left" w:pos="0"/>
          <w:tab w:val="left" w:pos="4820"/>
        </w:tabs>
        <w:jc w:val="center"/>
      </w:pPr>
      <w:r>
        <w:t>II. Содержание проблемы и обоснование необходимости ее решения программными методами</w:t>
      </w:r>
    </w:p>
    <w:p w:rsidR="000005D1" w:rsidRDefault="00D4416E">
      <w:pPr>
        <w:pStyle w:val="10"/>
        <w:ind w:firstLine="709"/>
        <w:jc w:val="both"/>
      </w:pPr>
      <w:r>
        <w:t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молодёжи.</w:t>
      </w:r>
    </w:p>
    <w:p w:rsidR="000005D1" w:rsidRDefault="00D4416E">
      <w:pPr>
        <w:pStyle w:val="10"/>
        <w:tabs>
          <w:tab w:val="clear" w:pos="709"/>
          <w:tab w:val="left" w:pos="4820"/>
        </w:tabs>
        <w:ind w:firstLine="709"/>
        <w:jc w:val="both"/>
      </w:pPr>
      <w:r>
        <w:t>Для обеспечения устойчивого социально-экономического развития сельской территории и эффективного функционирования производства необходимо усилить муниципальную поддержку социального и инженерного обустройства населенного пункта,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0005D1" w:rsidRDefault="00D4416E">
      <w:pPr>
        <w:pStyle w:val="10"/>
        <w:tabs>
          <w:tab w:val="clear" w:pos="709"/>
          <w:tab w:val="left" w:pos="4820"/>
        </w:tabs>
        <w:ind w:firstLine="709"/>
        <w:jc w:val="both"/>
      </w:pPr>
      <w: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0005D1" w:rsidRDefault="00D4416E">
      <w:pPr>
        <w:pStyle w:val="10"/>
        <w:tabs>
          <w:tab w:val="clear" w:pos="709"/>
          <w:tab w:val="left" w:pos="4820"/>
        </w:tabs>
        <w:ind w:firstLine="709"/>
        <w:jc w:val="both"/>
      </w:pPr>
      <w:r>
        <w:t>Таким образом, необходимость разработки и реализации программы обусловлена:</w:t>
      </w:r>
    </w:p>
    <w:p w:rsidR="000005D1" w:rsidRDefault="00D4416E">
      <w:pPr>
        <w:pStyle w:val="10"/>
        <w:numPr>
          <w:ilvl w:val="0"/>
          <w:numId w:val="6"/>
        </w:numPr>
        <w:tabs>
          <w:tab w:val="clear" w:pos="709"/>
          <w:tab w:val="left" w:pos="0"/>
        </w:tabs>
        <w:ind w:left="426"/>
        <w:jc w:val="both"/>
      </w:pPr>
      <w:r>
        <w:t>социально-политической остротой проблемы и ее общепоселенческим  значением;</w:t>
      </w:r>
    </w:p>
    <w:p w:rsidR="000005D1" w:rsidRDefault="00D4416E">
      <w:pPr>
        <w:pStyle w:val="10"/>
        <w:numPr>
          <w:ilvl w:val="0"/>
          <w:numId w:val="6"/>
        </w:numPr>
        <w:tabs>
          <w:tab w:val="clear" w:pos="709"/>
          <w:tab w:val="left" w:pos="0"/>
        </w:tabs>
        <w:ind w:left="426"/>
        <w:jc w:val="both"/>
      </w:pPr>
      <w:r>
        <w:t>потребностью формирования базовых условий для расширенного воспроизводства и закрепления на селе трудовых ресурсов;</w:t>
      </w:r>
    </w:p>
    <w:p w:rsidR="000005D1" w:rsidRDefault="00D4416E">
      <w:pPr>
        <w:pStyle w:val="10"/>
        <w:numPr>
          <w:ilvl w:val="0"/>
          <w:numId w:val="6"/>
        </w:numPr>
        <w:tabs>
          <w:tab w:val="clear" w:pos="709"/>
          <w:tab w:val="left" w:pos="0"/>
        </w:tabs>
        <w:ind w:left="426"/>
        <w:jc w:val="both"/>
      </w:pPr>
      <w:r>
        <w:t>межотраслевым и межведомственным характером проблемы, необходимостью привлечения к ее решению, органов местного самоуправления,  организаций агропромышленного комплекса и общественных объединений сельских жителей;</w:t>
      </w:r>
    </w:p>
    <w:p w:rsidR="000005D1" w:rsidRDefault="00D4416E">
      <w:pPr>
        <w:pStyle w:val="10"/>
        <w:numPr>
          <w:ilvl w:val="0"/>
          <w:numId w:val="6"/>
        </w:numPr>
        <w:tabs>
          <w:tab w:val="clear" w:pos="709"/>
          <w:tab w:val="left" w:pos="0"/>
        </w:tabs>
        <w:ind w:left="426"/>
        <w:jc w:val="both"/>
      </w:pPr>
      <w:r>
        <w:t>приоритетностью  государственной и муниципальной поддержки развития социальной сферы и инженерной инфраструктуры в сельской местности.</w:t>
      </w:r>
    </w:p>
    <w:p w:rsidR="000005D1" w:rsidRDefault="000005D1">
      <w:pPr>
        <w:pStyle w:val="110"/>
        <w:spacing w:before="0"/>
        <w:jc w:val="center"/>
      </w:pPr>
      <w:bookmarkStart w:id="8" w:name="_Toc372093870"/>
    </w:p>
    <w:p w:rsidR="000005D1" w:rsidRDefault="00D4416E">
      <w:pPr>
        <w:pStyle w:val="110"/>
        <w:spacing w:before="0"/>
        <w:jc w:val="center"/>
      </w:pPr>
      <w:r>
        <w:t>III. Цели и задачи муниципальной программы</w:t>
      </w:r>
      <w:bookmarkEnd w:id="8"/>
    </w:p>
    <w:p w:rsidR="000005D1" w:rsidRDefault="00D4416E">
      <w:pPr>
        <w:pStyle w:val="10"/>
        <w:ind w:firstLine="567"/>
        <w:jc w:val="both"/>
      </w:pPr>
      <w:r>
        <w:t>Муниципальная программа направлена на создание благоприятных условий для устойчивого социально-экономического развития Богодуховского сельского поселения на долгосрочную перспективу.</w:t>
      </w:r>
    </w:p>
    <w:p w:rsidR="000005D1" w:rsidRDefault="00D4416E">
      <w:pPr>
        <w:pStyle w:val="10"/>
        <w:ind w:firstLine="567"/>
        <w:jc w:val="both"/>
      </w:pPr>
      <w:r>
        <w:lastRenderedPageBreak/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Богодуховского сельского поселения. </w:t>
      </w:r>
    </w:p>
    <w:p w:rsidR="000005D1" w:rsidRDefault="00D4416E">
      <w:pPr>
        <w:pStyle w:val="10"/>
        <w:ind w:firstLine="567"/>
        <w:jc w:val="both"/>
      </w:pPr>
      <w:r>
        <w:t>В рамках достижения цели необходимо обеспечить решение следующих задач:</w:t>
      </w:r>
    </w:p>
    <w:p w:rsidR="000005D1" w:rsidRDefault="00D4416E">
      <w:pPr>
        <w:pStyle w:val="afff9"/>
        <w:numPr>
          <w:ilvl w:val="0"/>
          <w:numId w:val="3"/>
        </w:numPr>
        <w:tabs>
          <w:tab w:val="clear" w:pos="709"/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 условий  для устойчивого </w:t>
      </w:r>
      <w:r>
        <w:rPr>
          <w:rFonts w:ascii="Times New Roman" w:hAnsi="Times New Roman" w:cs="Times New Roman"/>
          <w:bCs/>
          <w:sz w:val="24"/>
          <w:szCs w:val="24"/>
        </w:rPr>
        <w:t>и сбалансированного социального и экономического развития Богодуховского сельского поселения Павлоградского муниципального района на планируемый период;</w:t>
      </w:r>
    </w:p>
    <w:p w:rsidR="000005D1" w:rsidRDefault="00D4416E">
      <w:pPr>
        <w:pStyle w:val="afff9"/>
        <w:numPr>
          <w:ilvl w:val="0"/>
          <w:numId w:val="3"/>
        </w:numPr>
        <w:tabs>
          <w:tab w:val="clear" w:pos="709"/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и качества жизни сельского  населения на основе повышения уровня  развития социальной инфраструктуры и инженерного обустройства населенных пунктов, расположенных в сельской  местности;                                              </w:t>
      </w:r>
    </w:p>
    <w:p w:rsidR="000005D1" w:rsidRDefault="00D4416E">
      <w:pPr>
        <w:pStyle w:val="afff9"/>
        <w:numPr>
          <w:ilvl w:val="0"/>
          <w:numId w:val="3"/>
        </w:numPr>
        <w:tabs>
          <w:tab w:val="clear" w:pos="709"/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улучшения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социально-демографической ситуации в сельской местности; </w:t>
      </w:r>
    </w:p>
    <w:p w:rsidR="000005D1" w:rsidRDefault="00D4416E">
      <w:pPr>
        <w:pStyle w:val="10"/>
        <w:numPr>
          <w:ilvl w:val="0"/>
          <w:numId w:val="3"/>
        </w:numPr>
        <w:ind w:left="426"/>
        <w:jc w:val="both"/>
      </w:pPr>
      <w:r>
        <w:t>повышение престижности проживания в сельской  местности.</w:t>
      </w:r>
    </w:p>
    <w:p w:rsidR="000005D1" w:rsidRDefault="000005D1">
      <w:pPr>
        <w:pStyle w:val="10"/>
        <w:ind w:firstLine="709"/>
        <w:jc w:val="both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IV. Основные ожидаемые конечные результаты и показатели (индикаторы) эффективности, сроки и этапы реализации муниципальной программы</w:t>
      </w:r>
    </w:p>
    <w:p w:rsidR="000005D1" w:rsidRDefault="000005D1">
      <w:pPr>
        <w:pStyle w:val="10"/>
        <w:ind w:firstLine="709"/>
        <w:jc w:val="both"/>
        <w:rPr>
          <w:u w:val="single"/>
        </w:rPr>
      </w:pPr>
    </w:p>
    <w:p w:rsidR="000005D1" w:rsidRDefault="00D4416E">
      <w:pPr>
        <w:pStyle w:val="10"/>
        <w:ind w:firstLine="709"/>
        <w:jc w:val="both"/>
        <w:rPr>
          <w:u w:val="single"/>
        </w:rPr>
      </w:pPr>
      <w:r>
        <w:rPr>
          <w:u w:val="single"/>
        </w:rPr>
        <w:t>Основными показателями (индикаторами) программы являются:</w:t>
      </w:r>
    </w:p>
    <w:p w:rsidR="000005D1" w:rsidRDefault="00D4416E">
      <w:pPr>
        <w:pStyle w:val="10"/>
        <w:numPr>
          <w:ilvl w:val="0"/>
          <w:numId w:val="7"/>
        </w:numPr>
        <w:ind w:left="426"/>
        <w:jc w:val="both"/>
      </w:pPr>
      <w:r>
        <w:t>количество предприятий сферы культуры, расположенных на территории поселения, 1 ед.;</w:t>
      </w:r>
    </w:p>
    <w:p w:rsidR="000005D1" w:rsidRDefault="00D4416E">
      <w:pPr>
        <w:pStyle w:val="10"/>
        <w:numPr>
          <w:ilvl w:val="0"/>
          <w:numId w:val="7"/>
        </w:numPr>
        <w:ind w:left="426"/>
        <w:jc w:val="both"/>
      </w:pPr>
      <w:r>
        <w:t>количество предприятий сферы коммунального хозяйства, расположенных на территории поселения, 1 ед.;</w:t>
      </w:r>
    </w:p>
    <w:p w:rsidR="000005D1" w:rsidRDefault="00D4416E">
      <w:pPr>
        <w:pStyle w:val="10"/>
        <w:numPr>
          <w:ilvl w:val="0"/>
          <w:numId w:val="7"/>
        </w:numPr>
        <w:ind w:left="426"/>
        <w:jc w:val="both"/>
      </w:pPr>
      <w:r>
        <w:t>количество теплотрасс, протяженность, даты проведения реконструкции и замены теплотрасс, расположенных на территории поселения, ед., 850м.пог.;</w:t>
      </w:r>
    </w:p>
    <w:p w:rsidR="000005D1" w:rsidRDefault="00D4416E">
      <w:pPr>
        <w:pStyle w:val="10"/>
        <w:numPr>
          <w:ilvl w:val="0"/>
          <w:numId w:val="7"/>
        </w:numPr>
        <w:ind w:left="426"/>
        <w:jc w:val="both"/>
      </w:pPr>
      <w:r>
        <w:t>количество площадок ТБО (сбора мусора), игровых площадок для детей, ед.1;</w:t>
      </w:r>
    </w:p>
    <w:p w:rsidR="000005D1" w:rsidRDefault="00D4416E">
      <w:pPr>
        <w:pStyle w:val="10"/>
        <w:numPr>
          <w:ilvl w:val="0"/>
          <w:numId w:val="7"/>
        </w:numPr>
        <w:ind w:left="426"/>
        <w:jc w:val="both"/>
      </w:pPr>
      <w:r>
        <w:t>количество дорог общего пользования, протяженность, состояние покрытия, ед.,10,2 км. пог.;</w:t>
      </w:r>
    </w:p>
    <w:p w:rsidR="000005D1" w:rsidRDefault="00D4416E">
      <w:pPr>
        <w:pStyle w:val="10"/>
        <w:numPr>
          <w:ilvl w:val="0"/>
          <w:numId w:val="7"/>
        </w:numPr>
        <w:ind w:left="426"/>
        <w:jc w:val="both"/>
      </w:pPr>
      <w:r>
        <w:t>количество мероприятий по наглядной агитации в сфере безопасности  по ГО и ЧС и  пожарной безопасности, 1 ед.;</w:t>
      </w:r>
    </w:p>
    <w:p w:rsidR="000005D1" w:rsidRDefault="00D4416E">
      <w:pPr>
        <w:pStyle w:val="10"/>
        <w:numPr>
          <w:ilvl w:val="0"/>
          <w:numId w:val="7"/>
        </w:numPr>
        <w:ind w:left="426"/>
        <w:jc w:val="both"/>
      </w:pPr>
      <w:r>
        <w:t>количество пожарных водоемов 2 ед, пожарных гидрантов , 5 ед.;</w:t>
      </w:r>
    </w:p>
    <w:p w:rsidR="000005D1" w:rsidRDefault="00D4416E">
      <w:pPr>
        <w:pStyle w:val="10"/>
        <w:numPr>
          <w:ilvl w:val="0"/>
          <w:numId w:val="7"/>
        </w:numPr>
        <w:ind w:left="426"/>
        <w:jc w:val="both"/>
      </w:pPr>
      <w:r>
        <w:t>количество проживаемого населения, 1045 чел.;</w:t>
      </w:r>
    </w:p>
    <w:p w:rsidR="000005D1" w:rsidRDefault="000005D1">
      <w:pPr>
        <w:pStyle w:val="10"/>
        <w:ind w:firstLine="709"/>
        <w:jc w:val="both"/>
      </w:pPr>
    </w:p>
    <w:p w:rsidR="000005D1" w:rsidRDefault="00D4416E">
      <w:pPr>
        <w:pStyle w:val="10"/>
        <w:ind w:firstLine="709"/>
        <w:jc w:val="both"/>
        <w:rPr>
          <w:u w:val="single"/>
        </w:rPr>
      </w:pPr>
      <w:r>
        <w:rPr>
          <w:u w:val="single"/>
        </w:rPr>
        <w:t>Ожидаемыми результатами программы являются: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повышение уровня и качества жизни на селе;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устройство спортивных объектов (площадок);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повышение качества предоставляемых услуг в сфере культуры для сельских жителей;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увеличение культурно-массовых мероприятий (кружков, детских праздников, фестивалей и др.;)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повышение уровня обеспеченности качественной питьевой водой сельского населения;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бесперебойное водоснабжение населения;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создание резервных источников обеспечения водоснабжением;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налаживание схемы работы в сфере ликвидации ТБО на территории сельского поселения принятие НПА, обеспечивающих ответственность частного сектора по вывозу ТБО с территории сельского поселения;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увеличение детских площадок;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улучшение состояния дорог общего пользования на территории поселения;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улучшение состояния дворовых территорий и проездов к домам;</w:t>
      </w:r>
    </w:p>
    <w:p w:rsidR="000005D1" w:rsidRDefault="00D4416E">
      <w:pPr>
        <w:pStyle w:val="10"/>
        <w:numPr>
          <w:ilvl w:val="0"/>
          <w:numId w:val="8"/>
        </w:numPr>
        <w:ind w:left="426"/>
        <w:jc w:val="both"/>
      </w:pPr>
      <w:r>
        <w:t>увеличение пожарных водоемов, пожарных гидрантов в населенных пунктах поселения;</w:t>
      </w:r>
    </w:p>
    <w:p w:rsidR="000005D1" w:rsidRDefault="00D4416E">
      <w:pPr>
        <w:pStyle w:val="10"/>
        <w:ind w:firstLine="709"/>
        <w:jc w:val="both"/>
      </w:pPr>
      <w:r>
        <w:t>Срок реализации муниципальной программы: 2021 – 202</w:t>
      </w:r>
      <w:r w:rsidR="00D47095">
        <w:t>7</w:t>
      </w:r>
      <w:r>
        <w:t xml:space="preserve"> годы. </w:t>
      </w:r>
    </w:p>
    <w:p w:rsidR="000005D1" w:rsidRDefault="00D4416E">
      <w:pPr>
        <w:pStyle w:val="10"/>
        <w:ind w:firstLine="709"/>
        <w:jc w:val="both"/>
      </w:pPr>
      <w:r>
        <w:t>Муниципальная программа реализуется в один этап.</w:t>
      </w:r>
    </w:p>
    <w:p w:rsidR="000005D1" w:rsidRDefault="000005D1">
      <w:pPr>
        <w:pStyle w:val="10"/>
        <w:ind w:firstLine="709"/>
        <w:jc w:val="both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V. Характеристика основных мероприятий муниципальной программы</w:t>
      </w:r>
    </w:p>
    <w:p w:rsidR="000005D1" w:rsidRDefault="00D4416E">
      <w:pPr>
        <w:pStyle w:val="s1"/>
        <w:spacing w:beforeAutospacing="0" w:afterAutospacing="0"/>
        <w:ind w:firstLine="748"/>
        <w:jc w:val="both"/>
      </w:pPr>
      <w:r>
        <w:t xml:space="preserve"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</w:t>
      </w:r>
      <w:r>
        <w:lastRenderedPageBreak/>
        <w:t>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0005D1" w:rsidRDefault="00D4416E">
      <w:pPr>
        <w:pStyle w:val="s1"/>
        <w:spacing w:beforeAutospacing="0" w:afterAutospacing="0"/>
        <w:ind w:firstLine="748"/>
        <w:jc w:val="both"/>
      </w:pPr>
      <w:r>
        <w:rPr>
          <w:b/>
        </w:rPr>
        <w:t>Подпрограмма 1</w:t>
      </w:r>
      <w:r>
        <w:t xml:space="preserve"> – «Развитие культуры, физической культуры и спорта».</w:t>
      </w:r>
    </w:p>
    <w:p w:rsidR="000005D1" w:rsidRDefault="00D4416E">
      <w:pPr>
        <w:pStyle w:val="s1"/>
        <w:spacing w:beforeAutospacing="0" w:afterAutospacing="0"/>
        <w:ind w:firstLine="748"/>
        <w:jc w:val="both"/>
      </w:pPr>
      <w:r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0005D1" w:rsidRDefault="00D4416E">
      <w:pPr>
        <w:pStyle w:val="s1"/>
        <w:numPr>
          <w:ilvl w:val="0"/>
          <w:numId w:val="9"/>
        </w:numPr>
        <w:spacing w:beforeAutospacing="0" w:afterAutospacing="0"/>
        <w:ind w:left="567"/>
        <w:jc w:val="both"/>
      </w:pPr>
      <w:r>
        <w:t>ремонт Дома Культуры;</w:t>
      </w:r>
    </w:p>
    <w:p w:rsidR="000005D1" w:rsidRDefault="00D4416E">
      <w:pPr>
        <w:pStyle w:val="10"/>
        <w:numPr>
          <w:ilvl w:val="0"/>
          <w:numId w:val="9"/>
        </w:numPr>
        <w:tabs>
          <w:tab w:val="clear" w:pos="709"/>
          <w:tab w:val="left" w:pos="142"/>
        </w:tabs>
        <w:ind w:left="567"/>
        <w:jc w:val="both"/>
      </w:pPr>
      <w:r>
        <w:t>укрепление материально-технической базы учреждений культуры;</w:t>
      </w:r>
    </w:p>
    <w:p w:rsidR="000005D1" w:rsidRDefault="00D4416E">
      <w:pPr>
        <w:pStyle w:val="10"/>
        <w:numPr>
          <w:ilvl w:val="0"/>
          <w:numId w:val="9"/>
        </w:numPr>
        <w:tabs>
          <w:tab w:val="clear" w:pos="709"/>
          <w:tab w:val="left" w:pos="142"/>
        </w:tabs>
        <w:ind w:left="567"/>
        <w:jc w:val="both"/>
      </w:pPr>
      <w:r>
        <w:t>организация и проведение культурно-массовых мероприятий;</w:t>
      </w:r>
    </w:p>
    <w:p w:rsidR="000005D1" w:rsidRDefault="00D4416E">
      <w:pPr>
        <w:pStyle w:val="10"/>
        <w:numPr>
          <w:ilvl w:val="0"/>
          <w:numId w:val="9"/>
        </w:numPr>
        <w:tabs>
          <w:tab w:val="clear" w:pos="709"/>
          <w:tab w:val="left" w:pos="142"/>
        </w:tabs>
        <w:ind w:left="567"/>
        <w:jc w:val="both"/>
      </w:pPr>
      <w:r>
        <w:t>организация и проведение мероприятий и спортивных соревнований.</w:t>
      </w:r>
    </w:p>
    <w:p w:rsidR="00350F3C" w:rsidRPr="00C516C3" w:rsidRDefault="00350F3C">
      <w:pPr>
        <w:pStyle w:val="10"/>
        <w:numPr>
          <w:ilvl w:val="0"/>
          <w:numId w:val="9"/>
        </w:numPr>
        <w:tabs>
          <w:tab w:val="clear" w:pos="709"/>
          <w:tab w:val="left" w:pos="142"/>
        </w:tabs>
        <w:ind w:left="567"/>
        <w:jc w:val="both"/>
      </w:pPr>
      <w:r w:rsidRPr="00C516C3">
        <w:t>реализация инициативных проектов в сфере культуры на территории Богодуховского сельского поселения</w:t>
      </w:r>
    </w:p>
    <w:p w:rsidR="00C516C3" w:rsidRDefault="00C516C3" w:rsidP="00C516C3">
      <w:pPr>
        <w:pStyle w:val="10"/>
        <w:tabs>
          <w:tab w:val="clear" w:pos="709"/>
          <w:tab w:val="left" w:pos="142"/>
        </w:tabs>
        <w:ind w:left="207"/>
        <w:jc w:val="both"/>
      </w:pPr>
      <w:r>
        <w:t xml:space="preserve">-  </w:t>
      </w:r>
      <w:r w:rsidRPr="00C516C3">
        <w:t>Обеспечение разви</w:t>
      </w:r>
      <w:r>
        <w:t>тия и укрепления материально-технической базы домов культуры в населенных пунктах с числом жителей до 50 тысяч человек</w:t>
      </w:r>
    </w:p>
    <w:p w:rsidR="00A164BB" w:rsidRPr="00FC3F0D" w:rsidRDefault="00A164BB" w:rsidP="00C516C3">
      <w:pPr>
        <w:pStyle w:val="10"/>
        <w:tabs>
          <w:tab w:val="clear" w:pos="709"/>
          <w:tab w:val="left" w:pos="142"/>
        </w:tabs>
        <w:ind w:left="207"/>
        <w:jc w:val="both"/>
      </w:pPr>
      <w:r w:rsidRPr="00FC3F0D">
        <w:t>-  иные межбюджетные трансферты бюджету района в сфере культуры</w:t>
      </w:r>
    </w:p>
    <w:p w:rsidR="000005D1" w:rsidRDefault="00D4416E">
      <w:pPr>
        <w:pStyle w:val="10"/>
        <w:ind w:firstLine="709"/>
        <w:contextualSpacing/>
        <w:jc w:val="both"/>
      </w:pPr>
      <w:r>
        <w:rPr>
          <w:b/>
        </w:rPr>
        <w:t>Подпрограмма 2</w:t>
      </w:r>
      <w:r>
        <w:t xml:space="preserve"> «Обеспечение устойчивого функционирования жилищно-коммунального хозяйства».</w:t>
      </w:r>
    </w:p>
    <w:p w:rsidR="000005D1" w:rsidRDefault="00D4416E">
      <w:pPr>
        <w:pStyle w:val="10"/>
        <w:ind w:firstLine="709"/>
        <w:contextualSpacing/>
        <w:jc w:val="both"/>
      </w:pPr>
      <w:r>
        <w:t>В рамках подпрограммы реализуются следующие  мероприятия:</w:t>
      </w:r>
    </w:p>
    <w:p w:rsidR="000005D1" w:rsidRDefault="00D4416E">
      <w:pPr>
        <w:pStyle w:val="10"/>
        <w:numPr>
          <w:ilvl w:val="0"/>
          <w:numId w:val="10"/>
        </w:numPr>
        <w:tabs>
          <w:tab w:val="clear" w:pos="709"/>
          <w:tab w:val="left" w:pos="142"/>
        </w:tabs>
        <w:ind w:left="567"/>
        <w:jc w:val="both"/>
      </w:pPr>
      <w:r>
        <w:t>мероприятий по подготовке объектов теплоснабжения к отопительному сезону на территории Богодуховского сельского поселения;</w:t>
      </w:r>
    </w:p>
    <w:p w:rsidR="000005D1" w:rsidRDefault="00D4416E">
      <w:pPr>
        <w:pStyle w:val="10"/>
        <w:numPr>
          <w:ilvl w:val="0"/>
          <w:numId w:val="10"/>
        </w:numPr>
        <w:tabs>
          <w:tab w:val="clear" w:pos="709"/>
          <w:tab w:val="left" w:pos="142"/>
        </w:tabs>
        <w:ind w:left="567"/>
        <w:jc w:val="both"/>
      </w:pPr>
      <w:r>
        <w:t>мероприятия по учету и обслуживанию уличного освещения поселения;</w:t>
      </w:r>
    </w:p>
    <w:p w:rsidR="000005D1" w:rsidRDefault="00D4416E">
      <w:pPr>
        <w:pStyle w:val="10"/>
        <w:numPr>
          <w:ilvl w:val="0"/>
          <w:numId w:val="10"/>
        </w:numPr>
        <w:tabs>
          <w:tab w:val="clear" w:pos="709"/>
          <w:tab w:val="left" w:pos="142"/>
        </w:tabs>
        <w:ind w:left="567"/>
        <w:jc w:val="both"/>
      </w:pPr>
      <w:r>
        <w:t xml:space="preserve">озеленение и благоустройство территории; </w:t>
      </w:r>
    </w:p>
    <w:p w:rsidR="000005D1" w:rsidRDefault="00D4416E">
      <w:pPr>
        <w:pStyle w:val="10"/>
        <w:numPr>
          <w:ilvl w:val="0"/>
          <w:numId w:val="10"/>
        </w:numPr>
        <w:tabs>
          <w:tab w:val="clear" w:pos="709"/>
          <w:tab w:val="left" w:pos="142"/>
        </w:tabs>
        <w:ind w:left="567"/>
        <w:jc w:val="both"/>
      </w:pPr>
      <w:r>
        <w:t>организация и содержание мест захоронения;</w:t>
      </w:r>
    </w:p>
    <w:p w:rsidR="000005D1" w:rsidRDefault="00D4416E">
      <w:pPr>
        <w:pStyle w:val="10"/>
        <w:numPr>
          <w:ilvl w:val="0"/>
          <w:numId w:val="10"/>
        </w:numPr>
        <w:tabs>
          <w:tab w:val="clear" w:pos="709"/>
          <w:tab w:val="left" w:pos="142"/>
        </w:tabs>
        <w:ind w:left="567"/>
        <w:jc w:val="both"/>
      </w:pPr>
      <w:r>
        <w:t>организация вывоза бытовых стихийных свалок.</w:t>
      </w:r>
    </w:p>
    <w:p w:rsidR="000005D1" w:rsidRDefault="00D4416E">
      <w:pPr>
        <w:pStyle w:val="10"/>
      </w:pPr>
      <w:r>
        <w:rPr>
          <w:b/>
        </w:rPr>
        <w:t>Подпрограмма 3</w:t>
      </w:r>
      <w:r>
        <w:t xml:space="preserve"> «</w:t>
      </w:r>
      <w:r>
        <w:rPr>
          <w:bCs/>
        </w:rPr>
        <w:t>Безопасность  Богодуховского сельского  поселения Павлоградского муниципального района»</w:t>
      </w:r>
      <w:r>
        <w:t>».</w:t>
      </w:r>
    </w:p>
    <w:p w:rsidR="000005D1" w:rsidRDefault="00D4416E">
      <w:pPr>
        <w:pStyle w:val="s1"/>
        <w:spacing w:beforeAutospacing="0" w:afterAutospacing="0"/>
        <w:ind w:firstLine="748"/>
        <w:jc w:val="both"/>
      </w:pPr>
      <w:r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0005D1" w:rsidRDefault="00D4416E">
      <w:pPr>
        <w:pStyle w:val="10"/>
        <w:numPr>
          <w:ilvl w:val="0"/>
          <w:numId w:val="11"/>
        </w:numPr>
        <w:tabs>
          <w:tab w:val="clear" w:pos="709"/>
          <w:tab w:val="left" w:pos="142"/>
        </w:tabs>
        <w:ind w:left="567"/>
        <w:jc w:val="both"/>
      </w:pPr>
      <w:r>
        <w:t>укрепление пожарной безопасности на территории поселения,</w:t>
      </w:r>
    </w:p>
    <w:p w:rsidR="000005D1" w:rsidRDefault="00D4416E">
      <w:pPr>
        <w:pStyle w:val="10"/>
        <w:numPr>
          <w:ilvl w:val="0"/>
          <w:numId w:val="11"/>
        </w:numPr>
        <w:tabs>
          <w:tab w:val="clear" w:pos="709"/>
          <w:tab w:val="left" w:pos="142"/>
        </w:tabs>
        <w:ind w:left="567"/>
        <w:jc w:val="both"/>
      </w:pPr>
      <w:r>
        <w:t>денежное поощрение деятельности добровольных народных дружин;</w:t>
      </w:r>
    </w:p>
    <w:p w:rsidR="000005D1" w:rsidRDefault="00D4416E">
      <w:pPr>
        <w:pStyle w:val="10"/>
        <w:ind w:firstLine="709"/>
        <w:jc w:val="both"/>
      </w:pPr>
      <w:r>
        <w:t>Сведения о мероприятиях подпрограмм, сроках реализации и взаимосвязи с показателями и индикаторами приводятся в приложении 1 муниципальной программы.</w:t>
      </w:r>
    </w:p>
    <w:p w:rsidR="000005D1" w:rsidRDefault="000005D1">
      <w:pPr>
        <w:pStyle w:val="10"/>
        <w:jc w:val="both"/>
      </w:pPr>
    </w:p>
    <w:p w:rsidR="000005D1" w:rsidRDefault="00D4416E">
      <w:pPr>
        <w:pStyle w:val="110"/>
        <w:spacing w:before="0"/>
        <w:jc w:val="center"/>
      </w:pPr>
      <w:bookmarkStart w:id="9" w:name="_Toc372093872"/>
      <w:bookmarkStart w:id="10" w:name="_Toc369510949"/>
      <w:r>
        <w:t>VI. Обоснование выделения подпрограмм</w:t>
      </w:r>
      <w:bookmarkEnd w:id="9"/>
      <w:bookmarkEnd w:id="10"/>
    </w:p>
    <w:p w:rsidR="000005D1" w:rsidRDefault="00D4416E">
      <w:pPr>
        <w:pStyle w:val="10"/>
        <w:ind w:firstLine="748"/>
        <w:jc w:val="both"/>
      </w:pPr>
      <w:r>
        <w:t>Для достижения заявленных целей и решения поставленных задач в рамках настоящей муниципальной программы предусмотрена реализация трех подпрограмм:</w:t>
      </w:r>
    </w:p>
    <w:p w:rsidR="000005D1" w:rsidRDefault="00D4416E">
      <w:pPr>
        <w:pStyle w:val="10"/>
        <w:jc w:val="both"/>
        <w:rPr>
          <w:bCs/>
        </w:rPr>
      </w:pPr>
      <w:r>
        <w:rPr>
          <w:bCs/>
          <w:u w:val="single"/>
        </w:rPr>
        <w:t xml:space="preserve">Подпрограмма 1: </w:t>
      </w:r>
      <w:r>
        <w:rPr>
          <w:bCs/>
        </w:rPr>
        <w:t>«Развитие  культуры, физической культуры и спорта».</w:t>
      </w:r>
    </w:p>
    <w:p w:rsidR="000005D1" w:rsidRDefault="00D4416E">
      <w:pPr>
        <w:pStyle w:val="10"/>
        <w:jc w:val="both"/>
        <w:rPr>
          <w:bCs/>
        </w:rPr>
      </w:pPr>
      <w:r>
        <w:rPr>
          <w:bCs/>
          <w:u w:val="single"/>
        </w:rPr>
        <w:t xml:space="preserve">Подпрограмма 2: </w:t>
      </w:r>
      <w:r>
        <w:rPr>
          <w:bCs/>
        </w:rPr>
        <w:t>«Обеспечение устойчивого функционирования жилищно-коммунального хозяйства».</w:t>
      </w:r>
    </w:p>
    <w:p w:rsidR="000005D1" w:rsidRDefault="00D4416E">
      <w:pPr>
        <w:pStyle w:val="10"/>
      </w:pPr>
      <w:r>
        <w:rPr>
          <w:bCs/>
          <w:u w:val="single"/>
        </w:rPr>
        <w:t xml:space="preserve">Подпрограмма 3: </w:t>
      </w:r>
      <w:r>
        <w:rPr>
          <w:bCs/>
        </w:rPr>
        <w:t>«Безопасность  Богодуховского сельского  поселения Павлоградского муниципального района»».</w:t>
      </w:r>
    </w:p>
    <w:p w:rsidR="000005D1" w:rsidRDefault="00D4416E">
      <w:pPr>
        <w:pStyle w:val="10"/>
        <w:ind w:firstLine="708"/>
        <w:jc w:val="both"/>
      </w:pPr>
      <w: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программы.</w:t>
      </w:r>
    </w:p>
    <w:p w:rsidR="000005D1" w:rsidRDefault="000005D1">
      <w:pPr>
        <w:pStyle w:val="110"/>
        <w:spacing w:before="0"/>
        <w:jc w:val="center"/>
      </w:pPr>
      <w:bookmarkStart w:id="11" w:name="_Toc369510950"/>
    </w:p>
    <w:p w:rsidR="000005D1" w:rsidRDefault="00D4416E">
      <w:pPr>
        <w:pStyle w:val="110"/>
        <w:spacing w:before="0"/>
        <w:jc w:val="center"/>
      </w:pPr>
      <w:bookmarkStart w:id="12" w:name="_Toc372093873"/>
      <w:r>
        <w:t>VII. Информация о ресурсном обеспечении муниципальной программы</w:t>
      </w:r>
      <w:bookmarkEnd w:id="11"/>
      <w:bookmarkEnd w:id="12"/>
    </w:p>
    <w:p w:rsidR="000005D1" w:rsidRDefault="00D4416E">
      <w:pPr>
        <w:pStyle w:val="10"/>
        <w:ind w:firstLine="709"/>
        <w:jc w:val="both"/>
      </w:pPr>
      <w:r>
        <w:t xml:space="preserve">Финансирование программы осуществляется за счет средств местного бюджета Богодуховского сельского поселения. </w:t>
      </w:r>
    </w:p>
    <w:p w:rsidR="000005D1" w:rsidRPr="00566934" w:rsidRDefault="00D4416E">
      <w:pPr>
        <w:pStyle w:val="10"/>
        <w:ind w:firstLine="709"/>
        <w:jc w:val="both"/>
        <w:rPr>
          <w:color w:val="000000" w:themeColor="text1"/>
        </w:rPr>
      </w:pPr>
      <w:r w:rsidRPr="00566934">
        <w:rPr>
          <w:color w:val="000000" w:themeColor="text1"/>
        </w:rPr>
        <w:lastRenderedPageBreak/>
        <w:t>Общий объем финансирования программы за вес</w:t>
      </w:r>
      <w:r w:rsidR="009D7197">
        <w:rPr>
          <w:color w:val="000000" w:themeColor="text1"/>
        </w:rPr>
        <w:t xml:space="preserve">ь период реализации составит </w:t>
      </w:r>
      <w:r w:rsidR="00F86981">
        <w:rPr>
          <w:color w:val="000000" w:themeColor="text1"/>
        </w:rPr>
        <w:t>9669,15</w:t>
      </w:r>
      <w:r w:rsidRPr="00566934">
        <w:rPr>
          <w:color w:val="000000" w:themeColor="text1"/>
        </w:rPr>
        <w:t xml:space="preserve"> тыс. рублей: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 xml:space="preserve">2021 г. – 1675,94 тыс. рублей </w:t>
      </w:r>
    </w:p>
    <w:p w:rsidR="000005D1" w:rsidRPr="00566934" w:rsidRDefault="009D7197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2022 г. – 1</w:t>
      </w:r>
      <w:r w:rsidR="00A164BB">
        <w:rPr>
          <w:color w:val="000000" w:themeColor="text1"/>
        </w:rPr>
        <w:t>695,05</w:t>
      </w:r>
      <w:r w:rsidR="00D4416E" w:rsidRPr="00566934">
        <w:rPr>
          <w:color w:val="000000" w:themeColor="text1"/>
        </w:rPr>
        <w:t xml:space="preserve">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2023 г. – 1733,48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2024 г. – 1</w:t>
      </w:r>
      <w:r w:rsidR="00831CCF">
        <w:rPr>
          <w:color w:val="000000" w:themeColor="text1"/>
        </w:rPr>
        <w:t>911</w:t>
      </w:r>
      <w:r w:rsidRPr="00566934">
        <w:rPr>
          <w:color w:val="000000" w:themeColor="text1"/>
        </w:rPr>
        <w:t>,</w:t>
      </w:r>
      <w:r w:rsidR="00831CCF">
        <w:rPr>
          <w:color w:val="000000" w:themeColor="text1"/>
        </w:rPr>
        <w:t>83</w:t>
      </w:r>
      <w:r w:rsidRPr="00566934">
        <w:rPr>
          <w:color w:val="000000" w:themeColor="text1"/>
        </w:rPr>
        <w:t xml:space="preserve"> тыс. рублей;</w:t>
      </w:r>
    </w:p>
    <w:p w:rsidR="000005D1" w:rsidRDefault="00A164BB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2025 г. – 1260,87</w:t>
      </w:r>
      <w:r w:rsidR="00D4416E" w:rsidRPr="00566934">
        <w:rPr>
          <w:color w:val="000000" w:themeColor="text1"/>
        </w:rPr>
        <w:t xml:space="preserve"> тыс. рублей;</w:t>
      </w:r>
    </w:p>
    <w:p w:rsidR="00A164BB" w:rsidRDefault="00A164BB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2026 г. -  672,32 тыс. рублей;</w:t>
      </w:r>
    </w:p>
    <w:p w:rsidR="00A164BB" w:rsidRPr="00566934" w:rsidRDefault="00A164BB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2027г. -  719,66 тыс. рублей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в том числе:</w:t>
      </w:r>
    </w:p>
    <w:p w:rsidR="000005D1" w:rsidRPr="00566934" w:rsidRDefault="00D4416E">
      <w:pPr>
        <w:pStyle w:val="10"/>
        <w:ind w:firstLine="709"/>
        <w:jc w:val="both"/>
        <w:rPr>
          <w:color w:val="000000" w:themeColor="text1"/>
        </w:rPr>
      </w:pPr>
      <w:r w:rsidRPr="00566934">
        <w:rPr>
          <w:color w:val="000000" w:themeColor="text1"/>
        </w:rPr>
        <w:t>Общий объем финансирования подпрограммы 1 «</w:t>
      </w:r>
      <w:r w:rsidRPr="00566934">
        <w:rPr>
          <w:bCs/>
          <w:color w:val="000000" w:themeColor="text1"/>
        </w:rPr>
        <w:t>Развитие культуры, физической культуры и спорта</w:t>
      </w:r>
      <w:r w:rsidRPr="00566934">
        <w:rPr>
          <w:color w:val="000000" w:themeColor="text1"/>
        </w:rPr>
        <w:t xml:space="preserve">» составит </w:t>
      </w:r>
      <w:r w:rsidR="00F86981">
        <w:rPr>
          <w:color w:val="000000" w:themeColor="text1"/>
        </w:rPr>
        <w:t>8238,92</w:t>
      </w:r>
      <w:r w:rsidRPr="00566934">
        <w:rPr>
          <w:color w:val="000000" w:themeColor="text1"/>
        </w:rPr>
        <w:t xml:space="preserve"> тыс. рублей (средства местного бюджета), в том числе: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2021 г. – 1515,70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2022г. – 1523,02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2023 г. – 1552,49 тыс. рублей;</w:t>
      </w:r>
    </w:p>
    <w:p w:rsidR="000005D1" w:rsidRPr="00566934" w:rsidRDefault="00831CCF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2024 г. – 1730,841</w:t>
      </w:r>
      <w:r w:rsidR="00D4416E" w:rsidRPr="00566934">
        <w:rPr>
          <w:color w:val="000000" w:themeColor="text1"/>
        </w:rPr>
        <w:t xml:space="preserve"> тыс. рублей;</w:t>
      </w:r>
    </w:p>
    <w:p w:rsidR="000005D1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2025 г. – 1</w:t>
      </w:r>
      <w:r w:rsidR="00F86981">
        <w:rPr>
          <w:color w:val="000000" w:themeColor="text1"/>
        </w:rPr>
        <w:t>002,89</w:t>
      </w:r>
      <w:r w:rsidRPr="00566934">
        <w:rPr>
          <w:color w:val="000000" w:themeColor="text1"/>
        </w:rPr>
        <w:t xml:space="preserve"> тыс. рублей;</w:t>
      </w:r>
    </w:p>
    <w:p w:rsidR="00F86981" w:rsidRDefault="00F86981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2026 г. – 433,32 тыс. рублей;</w:t>
      </w:r>
    </w:p>
    <w:p w:rsidR="00F86981" w:rsidRPr="00566934" w:rsidRDefault="00F86981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2027 г. – 480,66 тыс. рублей</w:t>
      </w:r>
    </w:p>
    <w:p w:rsidR="000005D1" w:rsidRPr="00566934" w:rsidRDefault="00D4416E">
      <w:pPr>
        <w:pStyle w:val="10"/>
        <w:ind w:firstLine="748"/>
        <w:jc w:val="both"/>
        <w:rPr>
          <w:color w:val="000000" w:themeColor="text1"/>
        </w:rPr>
      </w:pPr>
      <w:r w:rsidRPr="00566934">
        <w:rPr>
          <w:color w:val="000000" w:themeColor="text1"/>
        </w:rPr>
        <w:t>Общий объем финансирования подпрограммы 2 «</w:t>
      </w:r>
      <w:r w:rsidRPr="00566934">
        <w:rPr>
          <w:bCs/>
          <w:color w:val="000000" w:themeColor="text1"/>
        </w:rPr>
        <w:t>Обеспечение устойчивого функционирования жилищно-коммунального хозяйства</w:t>
      </w:r>
      <w:r w:rsidRPr="00566934">
        <w:rPr>
          <w:color w:val="000000" w:themeColor="text1"/>
        </w:rPr>
        <w:t xml:space="preserve">» составит </w:t>
      </w:r>
      <w:r w:rsidR="00F86981">
        <w:rPr>
          <w:color w:val="000000" w:themeColor="text1"/>
        </w:rPr>
        <w:t>1</w:t>
      </w:r>
      <w:r w:rsidR="00B253EC">
        <w:rPr>
          <w:color w:val="000000" w:themeColor="text1"/>
        </w:rPr>
        <w:t>340,83</w:t>
      </w:r>
      <w:r w:rsidRPr="00566934">
        <w:rPr>
          <w:color w:val="000000" w:themeColor="text1"/>
        </w:rPr>
        <w:t xml:space="preserve"> тыс. рублей (средства местного бюджета), в том числе: 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2021 г. – 149,14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2022 г. – 160,93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2023 г. – 169,89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2024 г. – 169,89 тыс. рублей;</w:t>
      </w:r>
    </w:p>
    <w:p w:rsidR="000005D1" w:rsidRDefault="00B253EC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2025 г. – 242,98</w:t>
      </w:r>
      <w:r w:rsidR="00D4416E" w:rsidRPr="00566934">
        <w:rPr>
          <w:color w:val="000000" w:themeColor="text1"/>
        </w:rPr>
        <w:t xml:space="preserve"> тыс. рублей;</w:t>
      </w:r>
    </w:p>
    <w:p w:rsidR="00F86981" w:rsidRDefault="00F86981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2026 г. –</w:t>
      </w:r>
      <w:r w:rsidR="00B253EC">
        <w:rPr>
          <w:color w:val="000000" w:themeColor="text1"/>
        </w:rPr>
        <w:t xml:space="preserve"> 224</w:t>
      </w:r>
      <w:r>
        <w:rPr>
          <w:color w:val="000000" w:themeColor="text1"/>
        </w:rPr>
        <w:t>,00 тыс. рублей;</w:t>
      </w:r>
    </w:p>
    <w:p w:rsidR="00F86981" w:rsidRPr="00566934" w:rsidRDefault="00F86981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2027 г. – </w:t>
      </w:r>
      <w:r w:rsidR="00B253EC">
        <w:rPr>
          <w:color w:val="000000" w:themeColor="text1"/>
        </w:rPr>
        <w:t>224</w:t>
      </w:r>
      <w:r>
        <w:rPr>
          <w:color w:val="000000" w:themeColor="text1"/>
        </w:rPr>
        <w:t>,00 тыс. рублей</w:t>
      </w:r>
    </w:p>
    <w:p w:rsidR="000005D1" w:rsidRPr="00566934" w:rsidRDefault="00D4416E">
      <w:pPr>
        <w:pStyle w:val="10"/>
        <w:ind w:firstLine="748"/>
        <w:jc w:val="both"/>
        <w:rPr>
          <w:color w:val="000000" w:themeColor="text1"/>
        </w:rPr>
      </w:pPr>
      <w:r w:rsidRPr="00566934">
        <w:rPr>
          <w:color w:val="000000" w:themeColor="text1"/>
        </w:rPr>
        <w:t>Общий объем финансирования подпрограммы 3 «</w:t>
      </w:r>
      <w:r w:rsidRPr="00566934">
        <w:rPr>
          <w:bCs/>
          <w:color w:val="000000" w:themeColor="text1"/>
        </w:rPr>
        <w:t>Безопасность</w:t>
      </w:r>
      <w:r w:rsidR="00F86981">
        <w:rPr>
          <w:color w:val="000000" w:themeColor="text1"/>
        </w:rPr>
        <w:t>» составит 74</w:t>
      </w:r>
      <w:r w:rsidRPr="00566934">
        <w:rPr>
          <w:color w:val="000000" w:themeColor="text1"/>
        </w:rPr>
        <w:t>,</w:t>
      </w:r>
      <w:r w:rsidR="00F86981">
        <w:rPr>
          <w:color w:val="000000" w:themeColor="text1"/>
        </w:rPr>
        <w:t>4</w:t>
      </w:r>
      <w:r w:rsidRPr="00566934">
        <w:rPr>
          <w:color w:val="000000" w:themeColor="text1"/>
        </w:rPr>
        <w:t xml:space="preserve"> тыс. рублей (средства местного бюджета), в том числе: 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2021 г. – 11,1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2022 г. – 11,1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2023 г. – 11,1 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2024 г. – 11,1 тыс. рублей;</w:t>
      </w:r>
    </w:p>
    <w:p w:rsidR="000005D1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2025 г.</w:t>
      </w:r>
      <w:r w:rsidR="00F86981">
        <w:rPr>
          <w:color w:val="000000" w:themeColor="text1"/>
        </w:rPr>
        <w:t xml:space="preserve"> – 10,0</w:t>
      </w:r>
      <w:r w:rsidRPr="00566934">
        <w:rPr>
          <w:color w:val="000000" w:themeColor="text1"/>
        </w:rPr>
        <w:t xml:space="preserve">  тыс. рублей;</w:t>
      </w:r>
    </w:p>
    <w:p w:rsidR="00F86981" w:rsidRDefault="00F86981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2026 г. – 10,0  тыс. рублей</w:t>
      </w:r>
    </w:p>
    <w:p w:rsidR="00F86981" w:rsidRDefault="00F86981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2027 г. – 10,0 тыс. рублей</w:t>
      </w:r>
    </w:p>
    <w:p w:rsidR="00831CCF" w:rsidRPr="00831CCF" w:rsidRDefault="00831CCF" w:rsidP="00831CC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831CCF">
        <w:rPr>
          <w:rFonts w:ascii="Times New Roman" w:hAnsi="Times New Roman" w:cs="Times New Roman"/>
          <w:color w:val="000000" w:themeColor="text1"/>
          <w:sz w:val="24"/>
        </w:rPr>
        <w:t>Общий объем финансирования подпрограммы 4 «</w:t>
      </w:r>
      <w:r w:rsidRPr="00831CCF">
        <w:rPr>
          <w:rFonts w:ascii="Times New Roman" w:eastAsia="Times New Roman" w:hAnsi="Times New Roman" w:cs="Times New Roman"/>
          <w:sz w:val="24"/>
          <w:lang w:eastAsia="ru-RU"/>
        </w:rPr>
        <w:t>Энергосбережение и повышение энергетической эффективности на территории Богодуховского сельского поселения</w:t>
      </w:r>
      <w:r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Pr="00831CC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831CCF" w:rsidRPr="00566934" w:rsidRDefault="00F86981" w:rsidP="00831CCF">
      <w:pPr>
        <w:pStyle w:val="10"/>
        <w:ind w:firstLine="748"/>
        <w:jc w:val="both"/>
        <w:rPr>
          <w:color w:val="000000" w:themeColor="text1"/>
        </w:rPr>
      </w:pPr>
      <w:r>
        <w:rPr>
          <w:color w:val="000000" w:themeColor="text1"/>
        </w:rPr>
        <w:t xml:space="preserve"> составит 3</w:t>
      </w:r>
      <w:r w:rsidR="00831CCF">
        <w:rPr>
          <w:color w:val="000000" w:themeColor="text1"/>
        </w:rPr>
        <w:t>0</w:t>
      </w:r>
      <w:r w:rsidR="00831CCF" w:rsidRPr="00566934">
        <w:rPr>
          <w:color w:val="000000" w:themeColor="text1"/>
        </w:rPr>
        <w:t>,</w:t>
      </w:r>
      <w:r w:rsidR="00831CCF">
        <w:rPr>
          <w:color w:val="000000" w:themeColor="text1"/>
        </w:rPr>
        <w:t>0</w:t>
      </w:r>
      <w:r w:rsidR="00831CCF" w:rsidRPr="00566934">
        <w:rPr>
          <w:color w:val="000000" w:themeColor="text1"/>
        </w:rPr>
        <w:t xml:space="preserve"> тыс. рублей (средства местного бюджета), в том числе: </w:t>
      </w:r>
    </w:p>
    <w:p w:rsidR="00831CCF" w:rsidRPr="00566934" w:rsidRDefault="00831CCF" w:rsidP="00831CCF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2022 г. – 5</w:t>
      </w:r>
      <w:r w:rsidRPr="00566934">
        <w:rPr>
          <w:color w:val="000000" w:themeColor="text1"/>
        </w:rPr>
        <w:t>,</w:t>
      </w:r>
      <w:r>
        <w:rPr>
          <w:color w:val="000000" w:themeColor="text1"/>
        </w:rPr>
        <w:t>0</w:t>
      </w:r>
      <w:r w:rsidRPr="00566934">
        <w:rPr>
          <w:color w:val="000000" w:themeColor="text1"/>
        </w:rPr>
        <w:t xml:space="preserve"> тыс. рублей;</w:t>
      </w:r>
    </w:p>
    <w:p w:rsidR="00831CCF" w:rsidRPr="00566934" w:rsidRDefault="00831CCF" w:rsidP="00831CCF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2023 г. – 5</w:t>
      </w:r>
      <w:r w:rsidRPr="00566934">
        <w:rPr>
          <w:color w:val="000000" w:themeColor="text1"/>
        </w:rPr>
        <w:t>,</w:t>
      </w:r>
      <w:r>
        <w:rPr>
          <w:color w:val="000000" w:themeColor="text1"/>
        </w:rPr>
        <w:t>0</w:t>
      </w:r>
      <w:r w:rsidRPr="00566934">
        <w:rPr>
          <w:color w:val="000000" w:themeColor="text1"/>
        </w:rPr>
        <w:t xml:space="preserve">  тыс. рублей;</w:t>
      </w:r>
    </w:p>
    <w:p w:rsidR="00831CCF" w:rsidRPr="00566934" w:rsidRDefault="00831CCF" w:rsidP="00831CCF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2024 г. – 5</w:t>
      </w:r>
      <w:r w:rsidRPr="00566934">
        <w:rPr>
          <w:color w:val="000000" w:themeColor="text1"/>
        </w:rPr>
        <w:t>,</w:t>
      </w:r>
      <w:r>
        <w:rPr>
          <w:color w:val="000000" w:themeColor="text1"/>
        </w:rPr>
        <w:t>0</w:t>
      </w:r>
      <w:r w:rsidRPr="00566934">
        <w:rPr>
          <w:color w:val="000000" w:themeColor="text1"/>
        </w:rPr>
        <w:t xml:space="preserve"> тыс. рублей;</w:t>
      </w:r>
    </w:p>
    <w:p w:rsidR="00831CCF" w:rsidRDefault="00831CCF" w:rsidP="00831CCF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2025 г. – 5</w:t>
      </w:r>
      <w:r w:rsidRPr="00566934">
        <w:rPr>
          <w:color w:val="000000" w:themeColor="text1"/>
        </w:rPr>
        <w:t>,</w:t>
      </w:r>
      <w:r>
        <w:rPr>
          <w:color w:val="000000" w:themeColor="text1"/>
        </w:rPr>
        <w:t>0</w:t>
      </w:r>
      <w:r w:rsidRPr="00566934">
        <w:rPr>
          <w:color w:val="000000" w:themeColor="text1"/>
        </w:rPr>
        <w:t xml:space="preserve">  тыс. рублей;</w:t>
      </w:r>
      <w:r w:rsidR="00F86981">
        <w:rPr>
          <w:color w:val="000000" w:themeColor="text1"/>
        </w:rPr>
        <w:t xml:space="preserve"> </w:t>
      </w:r>
    </w:p>
    <w:p w:rsidR="00F86981" w:rsidRDefault="00F86981" w:rsidP="00831CCF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2026 г. – 5,0 тыс. рублей;</w:t>
      </w:r>
    </w:p>
    <w:p w:rsidR="00F86981" w:rsidRPr="00566934" w:rsidRDefault="00F86981" w:rsidP="00831CCF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2027 г. – 5,0 тыс. рублей</w:t>
      </w:r>
    </w:p>
    <w:p w:rsidR="00831CCF" w:rsidRPr="00566934" w:rsidRDefault="00831CCF">
      <w:pPr>
        <w:pStyle w:val="10"/>
        <w:ind w:left="709"/>
        <w:jc w:val="both"/>
        <w:rPr>
          <w:color w:val="000000" w:themeColor="text1"/>
        </w:rPr>
      </w:pPr>
    </w:p>
    <w:p w:rsidR="000005D1" w:rsidRDefault="00D4416E">
      <w:pPr>
        <w:pStyle w:val="10"/>
        <w:ind w:firstLine="708"/>
        <w:jc w:val="both"/>
        <w:rPr>
          <w:bCs/>
        </w:rPr>
      </w:pPr>
      <w:r>
        <w:t xml:space="preserve">Объемы финансирования Программы на очередной финансовый год за счет средств местного бюджета Богодуховского сельского поселения определяются Решением о бюджете Богодуховского сельского поселения на очередной финансовый год и </w:t>
      </w:r>
      <w:r>
        <w:rPr>
          <w:bCs/>
        </w:rPr>
        <w:t xml:space="preserve">устанавливаются не ниже </w:t>
      </w:r>
      <w:r>
        <w:rPr>
          <w:bCs/>
        </w:rPr>
        <w:lastRenderedPageBreak/>
        <w:t xml:space="preserve">финансирования предыдущего года с учетом коэффициентов инфляции и роста объемов производства. </w:t>
      </w:r>
    </w:p>
    <w:p w:rsidR="000005D1" w:rsidRDefault="00D4416E">
      <w:pPr>
        <w:pStyle w:val="10"/>
        <w:ind w:firstLine="708"/>
        <w:jc w:val="both"/>
      </w:pPr>
      <w:r>
        <w:t xml:space="preserve">Настоящий Порядок регламентирует предоставление средств местного бюджета на реализацию мероприятий программы. Выплата средств осуществляется согласно порядка финансирования, утверждаемого Постановлением администрации Богодуховского сельского поселения по методике, ставкам и в пределах ассигнований, выделенных на соответствующий финансовый год. </w:t>
      </w:r>
    </w:p>
    <w:p w:rsidR="000005D1" w:rsidRDefault="00D4416E">
      <w:pPr>
        <w:pStyle w:val="10"/>
        <w:ind w:firstLine="748"/>
        <w:jc w:val="both"/>
      </w:pPr>
      <w:r>
        <w:t>Дополнительными источниками финансирования могут быть средства федерального и областного бюджетов,  средства частных инвесторов  и иные привлеченные средства. Информация о ресурсном обеспечении муниципальной программы по годам реализации и источникам финансирования представлена в приложении 1 муниципальной программы.</w:t>
      </w:r>
    </w:p>
    <w:p w:rsidR="000005D1" w:rsidRDefault="000005D1">
      <w:pPr>
        <w:pStyle w:val="10"/>
        <w:jc w:val="center"/>
        <w:rPr>
          <w:b/>
        </w:rPr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VIII.</w:t>
      </w:r>
      <w:r w:rsidR="001A34C3">
        <w:rPr>
          <w:b/>
        </w:rPr>
        <w:t xml:space="preserve"> </w:t>
      </w:r>
      <w:r>
        <w:rPr>
          <w:b/>
        </w:rPr>
        <w:t>Методика оценки эффективности реализации Программы</w:t>
      </w:r>
    </w:p>
    <w:p w:rsidR="000005D1" w:rsidRDefault="00D4416E">
      <w:pPr>
        <w:pStyle w:val="10"/>
        <w:spacing w:before="120"/>
        <w:ind w:firstLine="709"/>
        <w:jc w:val="both"/>
      </w:pPr>
      <w:r>
        <w:t>Эффективность реализации Программы в целом оценивается по результатам достижения установленных значений каждого из основных показателей, как по годам по отношению к предыдущему году, так и нарастающим итогом к базовому году.</w:t>
      </w:r>
    </w:p>
    <w:p w:rsidR="000005D1" w:rsidRDefault="00D4416E">
      <w:pPr>
        <w:pStyle w:val="10"/>
        <w:spacing w:before="120"/>
        <w:ind w:firstLine="709"/>
        <w:jc w:val="both"/>
      </w:pPr>
      <w:r>
        <w:t>Эффективность реализации каждой из подпрограмм муниципальной программы оценивается по результатам достижения установленных значений каждого из основных показателей  подпрограммы, как по годам по отношению к предыдущему году, так и нарастающим итогом к базовому году.</w:t>
      </w:r>
    </w:p>
    <w:p w:rsidR="000005D1" w:rsidRDefault="00D4416E">
      <w:pPr>
        <w:pStyle w:val="10"/>
        <w:ind w:firstLine="709"/>
        <w:jc w:val="both"/>
      </w:pPr>
      <w:r>
        <w:t xml:space="preserve">Оценка эффективности реализации Программы (подпрограмм) производится специалистами администрации Богодуховского сельского поселения.  </w:t>
      </w:r>
    </w:p>
    <w:p w:rsidR="000005D1" w:rsidRDefault="00D4416E">
      <w:pPr>
        <w:pStyle w:val="10"/>
        <w:ind w:firstLine="709"/>
        <w:jc w:val="both"/>
      </w:pPr>
      <w:r>
        <w:t>Оценка эффективности реализации Программы (подпрограмм) проводится на основе оценки:</w:t>
      </w:r>
    </w:p>
    <w:p w:rsidR="000005D1" w:rsidRDefault="00D4416E">
      <w:pPr>
        <w:pStyle w:val="10"/>
        <w:ind w:firstLine="709"/>
        <w:jc w:val="both"/>
      </w:pPr>
      <w:r>
        <w:t>степени достижения целей и решения задач Программы (подпрограмм) путем сопоставления фактически достигнутых значений показателей программы подпрограммы и их плановых значений;</w:t>
      </w:r>
    </w:p>
    <w:p w:rsidR="000005D1" w:rsidRDefault="00D4416E">
      <w:pPr>
        <w:pStyle w:val="10"/>
        <w:ind w:firstLine="709"/>
        <w:jc w:val="both"/>
      </w:pPr>
      <w:r>
        <w:t xml:space="preserve">степени реализации мероприятий Программы (подпрограмм) – достижения ожидаемых непосредственных результатов их реализации – на основе сопоставления ожидаемых и фактически полученных непосредственных результатов реализации основных мероприятий программы (подпрограммы) по годам на основе ежегодных планов реализации Программы. </w:t>
      </w:r>
    </w:p>
    <w:p w:rsidR="000005D1" w:rsidRDefault="00D4416E">
      <w:pPr>
        <w:pStyle w:val="10"/>
        <w:ind w:firstLine="709"/>
        <w:jc w:val="both"/>
      </w:pPr>
      <w:r>
        <w:t>Степень достижения целей (решения задач) Программы (подпрограммы) – Сд определяется по формуле:</w:t>
      </w:r>
    </w:p>
    <w:p w:rsidR="000005D1" w:rsidRDefault="00D4416E">
      <w:pPr>
        <w:pStyle w:val="10"/>
        <w:ind w:firstLine="709"/>
        <w:jc w:val="both"/>
      </w:pPr>
      <w:r>
        <w:t>Сд=Зф/Зп×100 %,</w:t>
      </w:r>
    </w:p>
    <w:p w:rsidR="000005D1" w:rsidRDefault="00D4416E">
      <w:pPr>
        <w:pStyle w:val="10"/>
        <w:ind w:firstLine="709"/>
        <w:jc w:val="both"/>
      </w:pPr>
      <w:r>
        <w:t>где Зф - фактическое значение показателя Программы (подпрограммы);</w:t>
      </w:r>
    </w:p>
    <w:p w:rsidR="000005D1" w:rsidRDefault="00D4416E">
      <w:pPr>
        <w:pStyle w:val="10"/>
        <w:ind w:firstLine="709"/>
        <w:jc w:val="both"/>
      </w:pPr>
      <w:r>
        <w:t>Зп - плановое значение показателя Программы (подпрограммы).</w:t>
      </w:r>
    </w:p>
    <w:p w:rsidR="000005D1" w:rsidRDefault="00D4416E">
      <w:pPr>
        <w:pStyle w:val="10"/>
        <w:ind w:firstLine="709"/>
        <w:jc w:val="both"/>
      </w:pPr>
      <w:r>
        <w:t>Оценка эффективности реализации Программы (подпрограммы) проводится ответственным исполнителем ежегодно, до 1 марта года, следующего за отчетным.</w:t>
      </w:r>
    </w:p>
    <w:p w:rsidR="000005D1" w:rsidRDefault="00D4416E">
      <w:pPr>
        <w:pStyle w:val="10"/>
        <w:ind w:firstLine="709"/>
        <w:jc w:val="both"/>
      </w:pPr>
      <w:r>
        <w:t>Источником получения информации для расчета и анализа целевых показателей (индикаторов) являются: статистическая отчетность мониторинг основных показателей, периодическая отчетность, административная информация.</w:t>
      </w:r>
    </w:p>
    <w:p w:rsidR="000005D1" w:rsidRDefault="000005D1">
      <w:pPr>
        <w:pStyle w:val="10"/>
        <w:ind w:firstLine="709"/>
        <w:jc w:val="both"/>
      </w:pPr>
    </w:p>
    <w:p w:rsidR="000005D1" w:rsidRDefault="00D4416E">
      <w:pPr>
        <w:pStyle w:val="110"/>
        <w:spacing w:before="0"/>
        <w:jc w:val="center"/>
      </w:pPr>
      <w:bookmarkStart w:id="13" w:name="_Toc372093874"/>
      <w:bookmarkStart w:id="14" w:name="_Toc369510951"/>
      <w:r>
        <w:t>IХ. Анализ рисков реализации муниципальной программы и описание мер по минимизации их негативного влияния</w:t>
      </w:r>
      <w:bookmarkEnd w:id="13"/>
      <w:bookmarkEnd w:id="14"/>
    </w:p>
    <w:p w:rsidR="000005D1" w:rsidRDefault="00D4416E">
      <w:pPr>
        <w:pStyle w:val="10"/>
        <w:ind w:firstLine="748"/>
        <w:jc w:val="both"/>
      </w:pPr>
      <w:r>
        <w:t>Реализация муниципальной программы подвержена влиянию общих групп рисков и негативных факторов. Можно также выделить индивидуализированные риски, характерные для отдельных подпрограмм. Существуют некоторые рисковые события, наступление которых может исказить (уменьшить) положительный эффект от реализации муниципальной программы.</w:t>
      </w:r>
    </w:p>
    <w:p w:rsidR="000005D1" w:rsidRDefault="00D4416E">
      <w:pPr>
        <w:pStyle w:val="10"/>
        <w:ind w:firstLine="539"/>
        <w:jc w:val="both"/>
      </w:pPr>
      <w:r>
        <w:t xml:space="preserve">Основным риском реализации муниципальной программы является неэффективное и неполное использование возможностей, предоставляемых в рамках реализации мероприятий муниципальной программы. </w:t>
      </w:r>
    </w:p>
    <w:p w:rsidR="000005D1" w:rsidRDefault="00D4416E">
      <w:pPr>
        <w:pStyle w:val="10"/>
        <w:ind w:firstLine="539"/>
        <w:jc w:val="both"/>
      </w:pPr>
      <w:r>
        <w:lastRenderedPageBreak/>
        <w:t>Отсутствие финансирования либо финансирование в недостаточном объеме мероприятий муниципальной программы. В этом случае будет затруднена реализация запланированных мероприятий муниципальной программы.</w:t>
      </w:r>
    </w:p>
    <w:p w:rsidR="000005D1" w:rsidRDefault="00D4416E">
      <w:pPr>
        <w:pStyle w:val="10"/>
        <w:ind w:firstLine="539"/>
        <w:jc w:val="both"/>
      </w:pPr>
      <w:r>
        <w:t xml:space="preserve">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выполнения, позволяющего выявлять причины и принять соответствующие меры регулирования. </w:t>
      </w:r>
    </w:p>
    <w:p w:rsidR="000005D1" w:rsidRDefault="000005D1">
      <w:pPr>
        <w:pStyle w:val="10"/>
        <w:jc w:val="center"/>
        <w:rPr>
          <w:b/>
          <w:bCs/>
        </w:rPr>
      </w:pPr>
    </w:p>
    <w:p w:rsidR="000005D1" w:rsidRDefault="00D4416E">
      <w:pPr>
        <w:pStyle w:val="10"/>
        <w:jc w:val="center"/>
        <w:rPr>
          <w:b/>
          <w:bCs/>
        </w:rPr>
      </w:pPr>
      <w:r>
        <w:br w:type="page"/>
      </w:r>
    </w:p>
    <w:p w:rsidR="000005D1" w:rsidRDefault="00D4416E">
      <w:pPr>
        <w:pStyle w:val="10"/>
        <w:jc w:val="center"/>
      </w:pPr>
      <w:bookmarkStart w:id="15" w:name="_Toc369510957"/>
      <w:bookmarkEnd w:id="15"/>
      <w:r>
        <w:rPr>
          <w:b/>
        </w:rPr>
        <w:lastRenderedPageBreak/>
        <w:t>Подпрограмма 1 «</w:t>
      </w:r>
      <w:r>
        <w:rPr>
          <w:b/>
          <w:bCs/>
        </w:rPr>
        <w:t>Развитие  культуры, физической культуры и спорта</w:t>
      </w:r>
      <w:r>
        <w:rPr>
          <w:b/>
        </w:rPr>
        <w:t>»</w:t>
      </w:r>
    </w:p>
    <w:p w:rsidR="000005D1" w:rsidRDefault="000005D1">
      <w:pPr>
        <w:pStyle w:val="10"/>
        <w:jc w:val="right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ПАСПОРТ</w:t>
      </w:r>
    </w:p>
    <w:tbl>
      <w:tblPr>
        <w:tblW w:w="9498" w:type="dxa"/>
        <w:tblInd w:w="-139" w:type="dxa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3115"/>
        <w:gridCol w:w="6383"/>
      </w:tblGrid>
      <w:tr w:rsidR="00E36B28" w:rsidTr="004D5651">
        <w:trPr>
          <w:trHeight w:val="482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6B28" w:rsidRDefault="00E36B28">
            <w:pPr>
              <w:pStyle w:val="10"/>
              <w:ind w:left="142"/>
              <w:jc w:val="both"/>
            </w:pPr>
            <w:r>
              <w:t xml:space="preserve">Наименование муниципальной программы  Богодуховского сельского поселения Павлоградского муниципального района 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6B28" w:rsidRDefault="00E36B28" w:rsidP="00B253EC">
            <w:pPr>
              <w:pStyle w:val="10"/>
              <w:ind w:left="141" w:right="141"/>
              <w:jc w:val="both"/>
              <w:rPr>
                <w:bCs/>
              </w:rPr>
            </w:pPr>
            <w:r>
              <w:rPr>
                <w:bCs/>
              </w:rPr>
              <w:t>Устойчивое развитие территории Богодуховского сельского поселения  2021-202</w:t>
            </w:r>
            <w:r w:rsidR="00B253EC">
              <w:rPr>
                <w:bCs/>
              </w:rPr>
              <w:t>7</w:t>
            </w:r>
            <w:r>
              <w:rPr>
                <w:bCs/>
              </w:rPr>
              <w:t xml:space="preserve"> годы </w:t>
            </w:r>
          </w:p>
        </w:tc>
      </w:tr>
      <w:tr w:rsidR="000005D1" w:rsidTr="004D5651">
        <w:trPr>
          <w:trHeight w:val="482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4D5651">
            <w:pPr>
              <w:pStyle w:val="10"/>
              <w:ind w:left="142"/>
              <w:jc w:val="both"/>
            </w:pPr>
            <w:r>
              <w:t>Наименование подпрограммы  муниципальной программы Богодуховского сельского поселения Павлоградского муниципального района (далее- подпрограмма)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left="141" w:right="141"/>
              <w:jc w:val="both"/>
            </w:pPr>
            <w:r>
              <w:rPr>
                <w:bCs/>
              </w:rPr>
              <w:t xml:space="preserve">Развитие культуры, физической культуры и спорта </w:t>
            </w:r>
          </w:p>
        </w:tc>
      </w:tr>
      <w:tr w:rsidR="000005D1" w:rsidTr="004D5651">
        <w:trPr>
          <w:trHeight w:val="649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4D5651">
            <w:pPr>
              <w:pStyle w:val="10"/>
              <w:ind w:left="142" w:right="142"/>
              <w:jc w:val="both"/>
            </w:pPr>
            <w:r>
              <w:t xml:space="preserve">Наименование структурных подразделений Администрации Богодуховского сельского поселения Павлоградского муниципального района, являющихся  исполнителями муниципальной программы 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left="141" w:right="141"/>
              <w:jc w:val="both"/>
            </w:pPr>
            <w:r>
              <w:t>Администрация Богодуховского сельского поселения</w:t>
            </w:r>
          </w:p>
          <w:p w:rsidR="000005D1" w:rsidRDefault="00D4416E">
            <w:pPr>
              <w:pStyle w:val="10"/>
              <w:ind w:left="141" w:right="141"/>
              <w:jc w:val="both"/>
            </w:pPr>
            <w:r>
              <w:t xml:space="preserve">МКУК «Богодуховский КДЦ» </w:t>
            </w:r>
          </w:p>
        </w:tc>
      </w:tr>
      <w:tr w:rsidR="004D5651" w:rsidTr="004D5651">
        <w:trPr>
          <w:trHeight w:val="649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651" w:rsidRDefault="004D5651" w:rsidP="004D5651">
            <w:pPr>
              <w:pStyle w:val="10"/>
              <w:ind w:right="142"/>
            </w:pPr>
            <w:r>
              <w:t xml:space="preserve"> Сроки реализации подпрограммы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5651" w:rsidRDefault="004D5651" w:rsidP="00B253EC">
            <w:pPr>
              <w:pStyle w:val="10"/>
              <w:ind w:left="141" w:right="141"/>
              <w:jc w:val="both"/>
            </w:pPr>
            <w:r>
              <w:t>2021 - 202</w:t>
            </w:r>
            <w:r w:rsidR="00B253EC">
              <w:t>7</w:t>
            </w:r>
            <w:r>
              <w:t xml:space="preserve"> годы</w:t>
            </w:r>
          </w:p>
        </w:tc>
      </w:tr>
      <w:tr w:rsidR="000005D1" w:rsidTr="004D5651">
        <w:trPr>
          <w:trHeight w:val="1149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left="142"/>
              <w:jc w:val="both"/>
            </w:pPr>
            <w:r>
              <w:t>Цель подпрограммы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25"/>
              </w:numPr>
              <w:ind w:left="284" w:right="141" w:hanging="219"/>
              <w:jc w:val="both"/>
            </w:pPr>
            <w:r>
              <w:t>Ремонт и развитие учреждения культуры;</w:t>
            </w:r>
          </w:p>
          <w:p w:rsidR="000005D1" w:rsidRDefault="00D4416E">
            <w:pPr>
              <w:pStyle w:val="10"/>
              <w:numPr>
                <w:ilvl w:val="0"/>
                <w:numId w:val="25"/>
              </w:numPr>
              <w:ind w:left="284" w:right="141" w:hanging="219"/>
              <w:jc w:val="both"/>
            </w:pPr>
            <w:r>
              <w:t>Создание условий для развития культуры и спорта;</w:t>
            </w:r>
          </w:p>
          <w:p w:rsidR="000005D1" w:rsidRDefault="00D4416E">
            <w:pPr>
              <w:pStyle w:val="10"/>
              <w:numPr>
                <w:ilvl w:val="0"/>
                <w:numId w:val="25"/>
              </w:numPr>
              <w:ind w:left="284" w:right="141" w:hanging="219"/>
              <w:jc w:val="both"/>
            </w:pPr>
            <w:r>
              <w:t>Повышение доступности, качества и разнообразия в сфере культуры и спорта.</w:t>
            </w:r>
          </w:p>
        </w:tc>
      </w:tr>
      <w:tr w:rsidR="000005D1" w:rsidTr="004D5651">
        <w:trPr>
          <w:trHeight w:val="1328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left="142"/>
              <w:jc w:val="both"/>
            </w:pPr>
            <w:r>
              <w:t>Задачи подпрограммы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26"/>
              </w:numPr>
              <w:ind w:left="284" w:right="141" w:hanging="219"/>
              <w:jc w:val="both"/>
            </w:pPr>
            <w:r>
              <w:t>укрепление материально-технической базы муниципального учреждения;</w:t>
            </w:r>
          </w:p>
          <w:p w:rsidR="000005D1" w:rsidRDefault="00D4416E">
            <w:pPr>
              <w:pStyle w:val="10"/>
              <w:numPr>
                <w:ilvl w:val="0"/>
                <w:numId w:val="26"/>
              </w:numPr>
              <w:ind w:left="284" w:right="141" w:hanging="219"/>
              <w:jc w:val="both"/>
            </w:pPr>
            <w:r>
              <w:t>организаций досуговой занятости населения села;</w:t>
            </w:r>
          </w:p>
          <w:p w:rsidR="000005D1" w:rsidRDefault="00D4416E">
            <w:pPr>
              <w:pStyle w:val="10"/>
              <w:numPr>
                <w:ilvl w:val="0"/>
                <w:numId w:val="26"/>
              </w:numPr>
              <w:ind w:left="284" w:right="141" w:hanging="219"/>
              <w:jc w:val="both"/>
            </w:pPr>
            <w:r>
              <w:t>привлечение  различных слоев населения к регулярным занятиям физической культурой и спортом;</w:t>
            </w:r>
          </w:p>
        </w:tc>
      </w:tr>
      <w:tr w:rsidR="000005D1" w:rsidTr="004D5651">
        <w:trPr>
          <w:trHeight w:val="1260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left="142" w:right="142"/>
              <w:jc w:val="both"/>
            </w:pPr>
            <w:r>
              <w:t>Целевые индикаторы и показатели подпрограммы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27"/>
              </w:numPr>
              <w:ind w:left="284" w:hanging="219"/>
            </w:pPr>
            <w:r>
              <w:t>количество спортивных сооружений, 1ед.;</w:t>
            </w:r>
          </w:p>
          <w:p w:rsidR="000005D1" w:rsidRDefault="00D4416E">
            <w:pPr>
              <w:pStyle w:val="10"/>
              <w:numPr>
                <w:ilvl w:val="0"/>
                <w:numId w:val="27"/>
              </w:numPr>
              <w:ind w:left="284" w:hanging="219"/>
              <w:jc w:val="both"/>
            </w:pPr>
            <w:r>
              <w:t>количество посещающих культурные учреждения (ДК, библиотеки), спортивные сооружения, 200 чел.;</w:t>
            </w:r>
          </w:p>
          <w:p w:rsidR="000005D1" w:rsidRDefault="00D4416E">
            <w:pPr>
              <w:pStyle w:val="10"/>
              <w:numPr>
                <w:ilvl w:val="0"/>
                <w:numId w:val="27"/>
              </w:numPr>
              <w:ind w:left="284" w:hanging="219"/>
            </w:pPr>
            <w:r>
              <w:t>число культурно-досуговых и спортивных мероприятий.</w:t>
            </w:r>
          </w:p>
        </w:tc>
      </w:tr>
      <w:tr w:rsidR="000005D1" w:rsidTr="004D5651">
        <w:trPr>
          <w:trHeight w:val="1260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left="142" w:right="142"/>
            </w:pPr>
            <w:r>
              <w:t xml:space="preserve">Перечень основных мероприятий подпрограммы 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27"/>
              </w:numPr>
              <w:ind w:left="284" w:hanging="219"/>
            </w:pPr>
            <w:r>
              <w:t xml:space="preserve">Мероприятия в сфере  культуры,  физической культуры и спорта </w:t>
            </w:r>
          </w:p>
          <w:p w:rsidR="00BB4444" w:rsidRDefault="00BB4444">
            <w:pPr>
              <w:pStyle w:val="10"/>
              <w:numPr>
                <w:ilvl w:val="0"/>
                <w:numId w:val="27"/>
              </w:numPr>
              <w:ind w:left="284" w:hanging="219"/>
            </w:pPr>
            <w:r>
              <w:t>Реализация инициативных проектов в сфере культуры на территории Б</w:t>
            </w:r>
            <w:r w:rsidR="002F6A95">
              <w:t>огодуховского сельского посе</w:t>
            </w:r>
            <w:r>
              <w:t>ления</w:t>
            </w:r>
          </w:p>
          <w:p w:rsidR="002F6A95" w:rsidRDefault="002F6A95" w:rsidP="002F6A95">
            <w:pPr>
              <w:pStyle w:val="10"/>
              <w:numPr>
                <w:ilvl w:val="0"/>
                <w:numId w:val="27"/>
              </w:numPr>
              <w:ind w:left="284" w:hanging="219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B253EC" w:rsidRDefault="00B253EC" w:rsidP="002F6A95">
            <w:pPr>
              <w:pStyle w:val="10"/>
              <w:numPr>
                <w:ilvl w:val="0"/>
                <w:numId w:val="27"/>
              </w:numPr>
              <w:ind w:left="284" w:hanging="219"/>
            </w:pPr>
            <w:r>
              <w:t>Иные межбюджетные трансферты бюджету района в сфере культуры</w:t>
            </w:r>
          </w:p>
        </w:tc>
      </w:tr>
      <w:tr w:rsidR="000005D1" w:rsidTr="004D5651">
        <w:trPr>
          <w:trHeight w:val="562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left="142" w:right="142"/>
              <w:jc w:val="both"/>
            </w:pPr>
            <w:r>
              <w:lastRenderedPageBreak/>
              <w:t>Объемы финансирования подпрограммы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firstLine="709"/>
              <w:jc w:val="both"/>
            </w:pPr>
            <w:r>
              <w:t xml:space="preserve">Объем финансирования Подпрограммы за счет средств местного бюджета Богодуховского </w:t>
            </w:r>
            <w:r w:rsidR="00B253EC">
              <w:t>сельского поселения составляет 9669,15</w:t>
            </w:r>
            <w:r>
              <w:t xml:space="preserve"> тыс. рублей, в том числе: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2021 г. – 1</w:t>
            </w:r>
            <w:r w:rsidR="00B253EC">
              <w:rPr>
                <w:color w:val="000000" w:themeColor="text1"/>
              </w:rPr>
              <w:t>675,94</w:t>
            </w:r>
            <w:r w:rsidRPr="00566934">
              <w:rPr>
                <w:color w:val="000000" w:themeColor="text1"/>
              </w:rPr>
              <w:t xml:space="preserve"> тыс. рублей;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2022 г. – 1</w:t>
            </w:r>
            <w:r w:rsidR="00B253EC">
              <w:rPr>
                <w:color w:val="000000" w:themeColor="text1"/>
              </w:rPr>
              <w:t>695,05</w:t>
            </w:r>
            <w:r w:rsidRPr="00566934">
              <w:rPr>
                <w:color w:val="000000" w:themeColor="text1"/>
              </w:rPr>
              <w:t xml:space="preserve"> тыс. рублей;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2023г. –</w:t>
            </w:r>
            <w:r w:rsidR="00B253EC">
              <w:rPr>
                <w:color w:val="000000" w:themeColor="text1"/>
              </w:rPr>
              <w:t xml:space="preserve"> </w:t>
            </w:r>
            <w:r w:rsidRPr="00566934">
              <w:rPr>
                <w:color w:val="000000" w:themeColor="text1"/>
              </w:rPr>
              <w:t xml:space="preserve"> 1</w:t>
            </w:r>
            <w:r w:rsidR="00B253EC">
              <w:rPr>
                <w:color w:val="000000" w:themeColor="text1"/>
              </w:rPr>
              <w:t>733,48</w:t>
            </w:r>
            <w:r w:rsidRPr="00566934">
              <w:rPr>
                <w:color w:val="000000" w:themeColor="text1"/>
              </w:rPr>
              <w:t xml:space="preserve"> тыс. рублей;</w:t>
            </w:r>
          </w:p>
          <w:p w:rsidR="000005D1" w:rsidRPr="00566934" w:rsidRDefault="00C516C3">
            <w:pPr>
              <w:pStyle w:val="10"/>
              <w:ind w:left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г. – 1</w:t>
            </w:r>
            <w:r w:rsidR="00B253EC">
              <w:rPr>
                <w:color w:val="000000" w:themeColor="text1"/>
              </w:rPr>
              <w:t>911,83</w:t>
            </w:r>
            <w:r w:rsidR="00D4416E" w:rsidRPr="00566934">
              <w:rPr>
                <w:color w:val="000000" w:themeColor="text1"/>
              </w:rPr>
              <w:t xml:space="preserve"> тыс. рублей;</w:t>
            </w:r>
          </w:p>
          <w:p w:rsidR="000005D1" w:rsidRDefault="00B253EC">
            <w:pPr>
              <w:pStyle w:val="10"/>
              <w:ind w:left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г. – 1260,87</w:t>
            </w:r>
            <w:r w:rsidR="00D4416E" w:rsidRPr="00566934">
              <w:rPr>
                <w:color w:val="000000" w:themeColor="text1"/>
              </w:rPr>
              <w:t xml:space="preserve"> тыс. рублей;</w:t>
            </w:r>
          </w:p>
          <w:p w:rsidR="00B253EC" w:rsidRDefault="00B253EC">
            <w:pPr>
              <w:pStyle w:val="10"/>
              <w:ind w:left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г. -  672,32 тыс. рублей;</w:t>
            </w:r>
          </w:p>
          <w:p w:rsidR="00B253EC" w:rsidRPr="00566934" w:rsidRDefault="00B253EC">
            <w:pPr>
              <w:pStyle w:val="10"/>
              <w:ind w:left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 г. – 719,66 тыс. рублей</w:t>
            </w:r>
          </w:p>
          <w:p w:rsidR="000005D1" w:rsidRDefault="00D4416E">
            <w:pPr>
              <w:pStyle w:val="10"/>
              <w:ind w:left="141" w:right="141"/>
              <w:jc w:val="both"/>
            </w:pPr>
            <w:r w:rsidRPr="00566934">
              <w:rPr>
                <w:color w:val="000000" w:themeColor="text1"/>
              </w:rPr>
              <w:t>Дополнительными источниками финансирования</w:t>
            </w:r>
            <w:r>
              <w:t xml:space="preserve"> могут быть средства федерального и областного бюджетов, средства частных инвесторов  и иные привлеченные средства.</w:t>
            </w:r>
          </w:p>
        </w:tc>
      </w:tr>
      <w:tr w:rsidR="000005D1" w:rsidTr="004D5651">
        <w:trPr>
          <w:trHeight w:val="902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ind w:left="142"/>
            </w:pPr>
            <w:r>
              <w:t>Ожидаемые результаты реализации подпрограммы</w:t>
            </w:r>
          </w:p>
        </w:tc>
        <w:tc>
          <w:tcPr>
            <w:tcW w:w="6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28"/>
              </w:numPr>
              <w:ind w:left="284" w:right="141" w:hanging="219"/>
              <w:jc w:val="both"/>
            </w:pPr>
            <w:r>
              <w:t>укрепление материально-технической базы муниципального учреждения;</w:t>
            </w:r>
          </w:p>
          <w:p w:rsidR="000005D1" w:rsidRDefault="00D4416E">
            <w:pPr>
              <w:pStyle w:val="10"/>
              <w:numPr>
                <w:ilvl w:val="0"/>
                <w:numId w:val="28"/>
              </w:numPr>
              <w:ind w:left="284" w:hanging="219"/>
            </w:pPr>
            <w:r>
              <w:t xml:space="preserve">создание клубных формирований, любительских объединений; </w:t>
            </w:r>
          </w:p>
          <w:p w:rsidR="000005D1" w:rsidRDefault="00D4416E">
            <w:pPr>
              <w:pStyle w:val="10"/>
              <w:numPr>
                <w:ilvl w:val="0"/>
                <w:numId w:val="28"/>
              </w:numPr>
              <w:ind w:left="284" w:hanging="219"/>
            </w:pPr>
            <w:r>
              <w:t>увеличение числа занимающихся физической культурой и спортом;</w:t>
            </w:r>
          </w:p>
          <w:p w:rsidR="000005D1" w:rsidRDefault="00D4416E">
            <w:pPr>
              <w:pStyle w:val="10"/>
              <w:numPr>
                <w:ilvl w:val="0"/>
                <w:numId w:val="28"/>
              </w:numPr>
              <w:ind w:left="284" w:hanging="219"/>
            </w:pPr>
            <w:r>
              <w:t>увеличение участников клубных формирований, любительских объединений, пользователей библиотек, зрителей культурных и спортивных мероприятий</w:t>
            </w:r>
          </w:p>
        </w:tc>
      </w:tr>
    </w:tbl>
    <w:p w:rsidR="000005D1" w:rsidRDefault="000005D1">
      <w:pPr>
        <w:pStyle w:val="10"/>
        <w:jc w:val="center"/>
        <w:rPr>
          <w:b/>
        </w:rPr>
      </w:pPr>
    </w:p>
    <w:p w:rsidR="000005D1" w:rsidRDefault="000005D1">
      <w:pPr>
        <w:pStyle w:val="10"/>
        <w:jc w:val="center"/>
      </w:pPr>
    </w:p>
    <w:p w:rsidR="000005D1" w:rsidRDefault="00D4416E">
      <w:pPr>
        <w:pStyle w:val="affe"/>
        <w:widowControl w:val="0"/>
        <w:numPr>
          <w:ilvl w:val="0"/>
          <w:numId w:val="1"/>
        </w:numPr>
        <w:ind w:left="0" w:firstLine="8"/>
        <w:jc w:val="center"/>
        <w:rPr>
          <w:b/>
          <w:sz w:val="24"/>
        </w:rPr>
      </w:pPr>
      <w:r>
        <w:rPr>
          <w:b/>
          <w:sz w:val="24"/>
        </w:rPr>
        <w:t>Общая характеристика, основные проблемы и прогноз развития сферы реализации подпрограммы</w:t>
      </w:r>
    </w:p>
    <w:p w:rsidR="000005D1" w:rsidRDefault="00D4416E">
      <w:pPr>
        <w:pStyle w:val="10"/>
        <w:ind w:firstLine="709"/>
        <w:jc w:val="both"/>
      </w:pPr>
      <w:r>
        <w:t>Разработка настоящей подпрограммы позволит поддерживать и развивать все  направления сферы культуры и спорта, наиболее эффективно использовать финансовые ресурсы, обеспечивать выполнение функций, возложенных на подведомственное учреждение культуры.</w:t>
      </w:r>
    </w:p>
    <w:p w:rsidR="000005D1" w:rsidRDefault="00D4416E">
      <w:pPr>
        <w:pStyle w:val="10"/>
        <w:ind w:firstLine="709"/>
        <w:jc w:val="both"/>
      </w:pPr>
      <w:r>
        <w:t>Программа охватывает все основные направления деятельности в сфере культуры и спорта: сохранение библиотечных фондов,  народного художественного творчества, культурно-досуговой деятельности, создание условий для развития клубных и любительских объединений.</w:t>
      </w:r>
    </w:p>
    <w:p w:rsidR="000005D1" w:rsidRDefault="00D4416E">
      <w:pPr>
        <w:pStyle w:val="10"/>
        <w:ind w:firstLine="709"/>
        <w:jc w:val="both"/>
      </w:pPr>
      <w:r>
        <w:t>Мероприятия программы предусматривают создание на данном этапе оптимальных условий для развития сферы культуры и спорта.</w:t>
      </w:r>
    </w:p>
    <w:p w:rsidR="000005D1" w:rsidRDefault="00D4416E">
      <w:pPr>
        <w:pStyle w:val="10"/>
        <w:ind w:firstLine="709"/>
        <w:jc w:val="both"/>
      </w:pPr>
      <w:r>
        <w:t>Необходимо обеспечить поддержку жизнеспособных форм народной традиционной культуры с учетом их функционального назначения, местного своеобразия и естественных условий существования. В современных  условиях жители Богодуховского сельского поселения  должны иметь возможность доступа к комплексу  культурных услуг: выставки, концерты, театральные спектакли, книжные новинки, возможность получения информации и качественного дополнительного художественно-эстетического  образования.</w:t>
      </w:r>
    </w:p>
    <w:p w:rsidR="000005D1" w:rsidRDefault="00D4416E">
      <w:pPr>
        <w:pStyle w:val="10"/>
        <w:jc w:val="both"/>
      </w:pPr>
      <w:r>
        <w:t xml:space="preserve">    Одной из актуальных проблем гражданского общества остается кризис духовных и нравственных ценностей у подрастающего поколения. Учреждения культуры и спорта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 </w:t>
      </w:r>
    </w:p>
    <w:p w:rsidR="000005D1" w:rsidRDefault="00D4416E">
      <w:pPr>
        <w:pStyle w:val="10"/>
        <w:ind w:firstLine="708"/>
        <w:jc w:val="both"/>
      </w:pPr>
      <w:r>
        <w:t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</w:t>
      </w:r>
    </w:p>
    <w:p w:rsidR="000005D1" w:rsidRDefault="00D4416E">
      <w:pPr>
        <w:pStyle w:val="10"/>
        <w:ind w:firstLine="709"/>
        <w:jc w:val="both"/>
      </w:pPr>
      <w:r>
        <w:t>Реализация муниципальной целевой подпрограммы «</w:t>
      </w:r>
      <w:r>
        <w:rPr>
          <w:bCs/>
        </w:rPr>
        <w:t>Развитие  культуры, физической культуры и спорта</w:t>
      </w:r>
      <w:r>
        <w:t>» на 20</w:t>
      </w:r>
      <w:r w:rsidR="00B253EC">
        <w:t>21</w:t>
      </w:r>
      <w:r>
        <w:t>-202</w:t>
      </w:r>
      <w:r w:rsidR="00B253EC">
        <w:t>7</w:t>
      </w:r>
      <w:r>
        <w:t xml:space="preserve"> гг. будет способствовать дальнейшему формированию духовно-нравственного гражданского общества, улучшения спортивно-массового движения, детско-</w:t>
      </w:r>
      <w:r>
        <w:lastRenderedPageBreak/>
        <w:t>юношеского спорта, повышению уровня качества жизни населения Богодуховского сельского поселения.</w:t>
      </w:r>
    </w:p>
    <w:p w:rsidR="000005D1" w:rsidRDefault="000005D1">
      <w:pPr>
        <w:pStyle w:val="10"/>
        <w:ind w:firstLine="709"/>
        <w:jc w:val="both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II. Цели, задачи и показатели (индикаторы) подпрограммы</w:t>
      </w:r>
    </w:p>
    <w:p w:rsidR="000005D1" w:rsidRDefault="00D4416E">
      <w:pPr>
        <w:pStyle w:val="af8"/>
        <w:tabs>
          <w:tab w:val="clear" w:pos="709"/>
          <w:tab w:val="left" w:pos="3600"/>
        </w:tabs>
        <w:jc w:val="both"/>
        <w:rPr>
          <w:b/>
        </w:rPr>
      </w:pPr>
      <w:r>
        <w:rPr>
          <w:b/>
        </w:rPr>
        <w:t xml:space="preserve">Цель: </w:t>
      </w:r>
    </w:p>
    <w:p w:rsidR="000005D1" w:rsidRDefault="00D4416E">
      <w:pPr>
        <w:pStyle w:val="10"/>
        <w:ind w:left="141" w:right="141"/>
        <w:jc w:val="both"/>
      </w:pPr>
      <w:r>
        <w:t>Создание условий для развития культуры и спорта.</w:t>
      </w:r>
    </w:p>
    <w:p w:rsidR="000005D1" w:rsidRDefault="00D4416E">
      <w:pPr>
        <w:pStyle w:val="10"/>
        <w:ind w:left="141" w:right="141"/>
        <w:jc w:val="both"/>
      </w:pPr>
      <w:r>
        <w:t>Развитие учреждения культуры.</w:t>
      </w:r>
    </w:p>
    <w:p w:rsidR="000005D1" w:rsidRDefault="00D4416E">
      <w:pPr>
        <w:pStyle w:val="10"/>
        <w:ind w:left="141" w:right="141"/>
        <w:jc w:val="both"/>
      </w:pPr>
      <w:r>
        <w:t>Повышение доступности, качества и разнообразия в сфере культуры и спорта.</w:t>
      </w:r>
    </w:p>
    <w:p w:rsidR="000005D1" w:rsidRDefault="00D4416E">
      <w:pPr>
        <w:pStyle w:val="10"/>
        <w:ind w:left="141" w:right="141"/>
        <w:jc w:val="both"/>
        <w:rPr>
          <w:b/>
        </w:rPr>
      </w:pPr>
      <w:r>
        <w:rPr>
          <w:b/>
        </w:rPr>
        <w:t>Задачи:</w:t>
      </w:r>
    </w:p>
    <w:p w:rsidR="000005D1" w:rsidRDefault="00D4416E">
      <w:pPr>
        <w:pStyle w:val="10"/>
        <w:ind w:left="141" w:right="141"/>
        <w:jc w:val="both"/>
      </w:pPr>
      <w:r>
        <w:t>Укрепление материально-технической базы муниципального учреждения.</w:t>
      </w:r>
    </w:p>
    <w:p w:rsidR="000005D1" w:rsidRDefault="00D4416E">
      <w:pPr>
        <w:pStyle w:val="10"/>
        <w:ind w:left="141" w:right="141"/>
        <w:jc w:val="both"/>
      </w:pPr>
      <w:r>
        <w:t>Организаций досуговой занятости населения села.</w:t>
      </w:r>
    </w:p>
    <w:p w:rsidR="000005D1" w:rsidRDefault="00D4416E">
      <w:pPr>
        <w:pStyle w:val="10"/>
        <w:jc w:val="both"/>
      </w:pPr>
      <w:r>
        <w:t>Привлечение различных слоев населения к регулярным занятиям физической культурой и спортом.</w:t>
      </w:r>
    </w:p>
    <w:p w:rsidR="000005D1" w:rsidRDefault="00D4416E">
      <w:pPr>
        <w:pStyle w:val="10"/>
        <w:jc w:val="both"/>
      </w:pPr>
      <w:r>
        <w:t>Основные показатели (индикаторы) подпрограммы, прогнозные значения показателей реализации подпрограммы приведены в приложении 1 муниципальной программы.</w:t>
      </w:r>
    </w:p>
    <w:p w:rsidR="000005D1" w:rsidRDefault="000005D1">
      <w:pPr>
        <w:pStyle w:val="10"/>
        <w:ind w:firstLine="709"/>
        <w:jc w:val="both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III. Мероприятия подпрограммы</w:t>
      </w:r>
    </w:p>
    <w:p w:rsidR="000005D1" w:rsidRDefault="00D4416E">
      <w:pPr>
        <w:pStyle w:val="10"/>
        <w:ind w:firstLine="709"/>
        <w:jc w:val="both"/>
      </w:pPr>
      <w:r>
        <w:t xml:space="preserve">В рамках решения поставленных подпрограммой задач предусматривается реализация следующих основных мероприятий: </w:t>
      </w:r>
    </w:p>
    <w:p w:rsidR="000005D1" w:rsidRDefault="00D4416E">
      <w:pPr>
        <w:pStyle w:val="10"/>
        <w:numPr>
          <w:ilvl w:val="0"/>
          <w:numId w:val="12"/>
        </w:numPr>
        <w:ind w:left="426"/>
        <w:jc w:val="both"/>
      </w:pPr>
      <w:r>
        <w:t xml:space="preserve">Содержание муниципальных учреждений культуры </w:t>
      </w:r>
    </w:p>
    <w:p w:rsidR="000005D1" w:rsidRDefault="00D4416E">
      <w:pPr>
        <w:pStyle w:val="10"/>
        <w:numPr>
          <w:ilvl w:val="0"/>
          <w:numId w:val="12"/>
        </w:numPr>
        <w:ind w:left="426"/>
        <w:jc w:val="both"/>
      </w:pPr>
      <w:r>
        <w:t xml:space="preserve">Укрепление материально-технической базы учреждений культуры </w:t>
      </w:r>
    </w:p>
    <w:p w:rsidR="000005D1" w:rsidRDefault="00D4416E">
      <w:pPr>
        <w:pStyle w:val="10"/>
        <w:numPr>
          <w:ilvl w:val="0"/>
          <w:numId w:val="12"/>
        </w:numPr>
        <w:ind w:left="426"/>
        <w:jc w:val="both"/>
      </w:pPr>
      <w:r>
        <w:t xml:space="preserve">Организация и проведение культурно-массовых мероприятий   </w:t>
      </w:r>
    </w:p>
    <w:p w:rsidR="000005D1" w:rsidRDefault="00D4416E">
      <w:pPr>
        <w:pStyle w:val="10"/>
        <w:numPr>
          <w:ilvl w:val="0"/>
          <w:numId w:val="12"/>
        </w:numPr>
        <w:ind w:left="426"/>
        <w:jc w:val="both"/>
      </w:pPr>
      <w:r>
        <w:t xml:space="preserve">Организация и проведение мероприятий и спортивных соревнований </w:t>
      </w:r>
    </w:p>
    <w:p w:rsidR="000005D1" w:rsidRDefault="00D4416E">
      <w:pPr>
        <w:pStyle w:val="10"/>
        <w:numPr>
          <w:ilvl w:val="0"/>
          <w:numId w:val="12"/>
        </w:numPr>
        <w:ind w:left="426"/>
        <w:jc w:val="both"/>
      </w:pPr>
      <w:r>
        <w:t>Строительство теннисного корта</w:t>
      </w:r>
    </w:p>
    <w:p w:rsidR="000005D1" w:rsidRDefault="000005D1">
      <w:pPr>
        <w:pStyle w:val="10"/>
        <w:ind w:left="426"/>
        <w:jc w:val="both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IV. Механизм реализации подпрограммы.</w:t>
      </w:r>
    </w:p>
    <w:p w:rsidR="000005D1" w:rsidRDefault="00D4416E">
      <w:pPr>
        <w:pStyle w:val="10"/>
        <w:ind w:firstLine="709"/>
        <w:jc w:val="both"/>
      </w:pPr>
      <w:r>
        <w:t>Механизм реализации подпрограммы представляет собой скоординированные по срокам и направлениям действия исполнителей конкретных мероприятий, ведущих к достижению намеченных результатов.</w:t>
      </w:r>
    </w:p>
    <w:p w:rsidR="000005D1" w:rsidRDefault="00D4416E">
      <w:pPr>
        <w:pStyle w:val="10"/>
        <w:ind w:right="141" w:firstLine="709"/>
        <w:jc w:val="both"/>
      </w:pPr>
      <w:r>
        <w:t>Исполнителями подпрограммы являются МКУК «Богодуховский КДЦ»  и администрация Богодуховского сельского поселения</w:t>
      </w:r>
    </w:p>
    <w:p w:rsidR="000005D1" w:rsidRDefault="00D4416E">
      <w:pPr>
        <w:pStyle w:val="10"/>
        <w:ind w:firstLine="709"/>
        <w:jc w:val="both"/>
      </w:pPr>
      <w:r>
        <w:t>Контроль</w:t>
      </w:r>
      <w:r w:rsidR="00644949">
        <w:t xml:space="preserve"> </w:t>
      </w:r>
      <w:r>
        <w:t>за реализацией мероприятий подпрограммы осуществляет администрация Богодуховского сельского поселения.</w:t>
      </w:r>
    </w:p>
    <w:p w:rsidR="000005D1" w:rsidRDefault="000005D1">
      <w:pPr>
        <w:pStyle w:val="10"/>
        <w:ind w:firstLine="709"/>
        <w:jc w:val="center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V. Ресурсное обеспечение подпрограммы.</w:t>
      </w:r>
    </w:p>
    <w:p w:rsidR="000005D1" w:rsidRPr="00566934" w:rsidRDefault="00D4416E">
      <w:pPr>
        <w:pStyle w:val="10"/>
        <w:ind w:firstLine="709"/>
        <w:jc w:val="both"/>
        <w:rPr>
          <w:color w:val="000000" w:themeColor="text1"/>
        </w:rPr>
      </w:pPr>
      <w:r w:rsidRPr="00566934">
        <w:rPr>
          <w:color w:val="000000" w:themeColor="text1"/>
        </w:rPr>
        <w:t>Объем финансирования Подпрограммы на проведение мероприятий за счет средств местного бюджета Богоду</w:t>
      </w:r>
      <w:r w:rsidR="00C516C3">
        <w:rPr>
          <w:color w:val="000000" w:themeColor="text1"/>
        </w:rPr>
        <w:t xml:space="preserve">ховского сельского поселения  </w:t>
      </w:r>
      <w:r w:rsidR="00644949">
        <w:rPr>
          <w:color w:val="000000" w:themeColor="text1"/>
        </w:rPr>
        <w:t>8238,92</w:t>
      </w:r>
      <w:r w:rsidRPr="00566934">
        <w:rPr>
          <w:color w:val="000000" w:themeColor="text1"/>
        </w:rPr>
        <w:t xml:space="preserve"> тыс. рублей, в том числе: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2021г. – 1515,70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2022 г. – 1523,02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2023 г. – 1552,49 тыс. рублей;</w:t>
      </w:r>
    </w:p>
    <w:p w:rsidR="000005D1" w:rsidRPr="00566934" w:rsidRDefault="00C516C3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2024 г. – 1730</w:t>
      </w:r>
      <w:r w:rsidR="00D4416E" w:rsidRPr="00566934">
        <w:rPr>
          <w:color w:val="000000" w:themeColor="text1"/>
        </w:rPr>
        <w:t>,</w:t>
      </w:r>
      <w:r>
        <w:rPr>
          <w:color w:val="000000" w:themeColor="text1"/>
        </w:rPr>
        <w:t>841</w:t>
      </w:r>
      <w:r w:rsidR="00D4416E" w:rsidRPr="00566934">
        <w:rPr>
          <w:color w:val="000000" w:themeColor="text1"/>
        </w:rPr>
        <w:t xml:space="preserve"> тыс. рублей;</w:t>
      </w:r>
    </w:p>
    <w:p w:rsidR="000005D1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2025 г. – 1</w:t>
      </w:r>
      <w:r w:rsidR="00644949">
        <w:rPr>
          <w:color w:val="000000" w:themeColor="text1"/>
        </w:rPr>
        <w:t>002,89</w:t>
      </w:r>
      <w:r w:rsidRPr="00566934">
        <w:rPr>
          <w:color w:val="000000" w:themeColor="text1"/>
        </w:rPr>
        <w:t xml:space="preserve"> тыс. рублей;</w:t>
      </w:r>
    </w:p>
    <w:p w:rsidR="00644949" w:rsidRDefault="00644949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2026г. -  433,32 тыс. рублей;</w:t>
      </w:r>
    </w:p>
    <w:p w:rsidR="00644949" w:rsidRPr="00566934" w:rsidRDefault="00644949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2027 г. – 480,66 тыс. рублей</w:t>
      </w:r>
    </w:p>
    <w:p w:rsidR="000005D1" w:rsidRDefault="00D4416E">
      <w:pPr>
        <w:pStyle w:val="10"/>
        <w:ind w:firstLine="709"/>
        <w:jc w:val="both"/>
      </w:pPr>
      <w:r>
        <w:t xml:space="preserve">Объемы финансирования подпрограммы на очередной финансовый год за счет средств местного бюджета Богодуховского сельского поселения определяются Решением о бюджете Богодуховского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0005D1" w:rsidRDefault="00D4416E">
      <w:pPr>
        <w:pStyle w:val="10"/>
        <w:ind w:firstLine="708"/>
        <w:jc w:val="both"/>
      </w:pPr>
      <w:r>
        <w:t xml:space="preserve">Настоящий Порядок регламентирует предоставление средств местного бюджета Богодуховского сельского поселения на реализацию мероприятий подпрограммы. </w:t>
      </w:r>
    </w:p>
    <w:p w:rsidR="000005D1" w:rsidRDefault="00D4416E">
      <w:pPr>
        <w:pStyle w:val="10"/>
        <w:ind w:firstLine="748"/>
        <w:jc w:val="both"/>
      </w:pPr>
      <w:r>
        <w:lastRenderedPageBreak/>
        <w:t xml:space="preserve"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</w:t>
      </w:r>
    </w:p>
    <w:p w:rsidR="000005D1" w:rsidRDefault="000005D1">
      <w:pPr>
        <w:pStyle w:val="10"/>
        <w:ind w:firstLine="709"/>
        <w:jc w:val="both"/>
        <w:rPr>
          <w:rFonts w:eastAsia="ヒラギノ角ゴ Pro W3"/>
        </w:rPr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VI. Ожидаемые результаты реализации Подпрограммы.</w:t>
      </w: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Социально-экономическая эффективность подпрограммы</w:t>
      </w:r>
    </w:p>
    <w:p w:rsidR="000005D1" w:rsidRDefault="00D4416E">
      <w:pPr>
        <w:pStyle w:val="10"/>
        <w:ind w:firstLine="360"/>
        <w:jc w:val="both"/>
      </w:pPr>
      <w:r>
        <w:t>Социально-экономический эффект от реализации Программы выражается в повышении социальной роли культуры вследствие:</w:t>
      </w:r>
    </w:p>
    <w:p w:rsidR="000005D1" w:rsidRDefault="00D4416E">
      <w:pPr>
        <w:pStyle w:val="10"/>
        <w:numPr>
          <w:ilvl w:val="0"/>
          <w:numId w:val="13"/>
        </w:numPr>
        <w:ind w:left="426"/>
        <w:jc w:val="both"/>
      </w:pPr>
      <w:r>
        <w:t>создания благоприятных условий для творческой деятельности населения;</w:t>
      </w:r>
    </w:p>
    <w:p w:rsidR="000005D1" w:rsidRDefault="00D4416E">
      <w:pPr>
        <w:pStyle w:val="10"/>
        <w:numPr>
          <w:ilvl w:val="0"/>
          <w:numId w:val="13"/>
        </w:numPr>
        <w:ind w:left="426"/>
        <w:jc w:val="both"/>
      </w:pPr>
      <w:r>
        <w:t>увеличения доступности и расширения предложений культурных благ и услуг в сфере культуры;</w:t>
      </w:r>
    </w:p>
    <w:p w:rsidR="000005D1" w:rsidRDefault="00D4416E">
      <w:pPr>
        <w:pStyle w:val="10"/>
        <w:numPr>
          <w:ilvl w:val="0"/>
          <w:numId w:val="13"/>
        </w:numPr>
        <w:ind w:left="426"/>
        <w:jc w:val="both"/>
      </w:pPr>
      <w:r>
        <w:t>улучшения культурно-массовой работы со всеми слоями населения.</w:t>
      </w:r>
    </w:p>
    <w:p w:rsidR="000005D1" w:rsidRDefault="00D4416E">
      <w:pPr>
        <w:pStyle w:val="10"/>
        <w:ind w:firstLine="426"/>
        <w:jc w:val="both"/>
      </w:pPr>
      <w:r>
        <w:t>В результате реализации Программы увеличится количество посетителей библиотек, участников самодеятельного творческого процесса, зрителей зрелищных мероприятий людей, занимающихся физической культурой и спортом</w:t>
      </w:r>
    </w:p>
    <w:p w:rsidR="000005D1" w:rsidRDefault="00D4416E">
      <w:pPr>
        <w:pStyle w:val="10"/>
        <w:ind w:firstLine="426"/>
        <w:jc w:val="both"/>
      </w:pPr>
      <w:r>
        <w:t xml:space="preserve">Социальный эффект заключается в более широкой и качественной реализации права граждан на отдых, творчество и пользование всеми достижениями культуры и занятием физической культурой и спортом.                </w:t>
      </w:r>
    </w:p>
    <w:p w:rsidR="000005D1" w:rsidRDefault="00D4416E">
      <w:pPr>
        <w:pStyle w:val="10"/>
        <w:ind w:firstLine="426"/>
        <w:jc w:val="both"/>
      </w:pPr>
      <w:r>
        <w:t>Экономический эффект заключается в консолидации и в продуктивном использовании средств, выделяемых из районного бюджета на реализацию культурной политики администрации сельского поселения и в активном привлечении средств из других источников.</w:t>
      </w:r>
    </w:p>
    <w:p w:rsidR="000005D1" w:rsidRDefault="000005D1">
      <w:pPr>
        <w:pStyle w:val="10"/>
      </w:pPr>
    </w:p>
    <w:p w:rsidR="000005D1" w:rsidRDefault="00D4416E">
      <w:pPr>
        <w:pStyle w:val="10"/>
        <w:jc w:val="center"/>
      </w:pPr>
      <w:bookmarkStart w:id="16" w:name="_Toc3695109571"/>
      <w:bookmarkEnd w:id="16"/>
      <w:r>
        <w:br w:type="page"/>
      </w:r>
    </w:p>
    <w:p w:rsidR="000005D1" w:rsidRDefault="00D4416E">
      <w:pPr>
        <w:pStyle w:val="10"/>
        <w:jc w:val="center"/>
      </w:pPr>
      <w:r>
        <w:rPr>
          <w:b/>
        </w:rPr>
        <w:lastRenderedPageBreak/>
        <w:t>Подпрограмма 2. «</w:t>
      </w:r>
      <w:r>
        <w:rPr>
          <w:b/>
          <w:bCs/>
        </w:rPr>
        <w:t xml:space="preserve">Обеспечение устойчивого функционирования жилищно-коммунального хозяйства </w:t>
      </w:r>
      <w:r>
        <w:rPr>
          <w:b/>
        </w:rPr>
        <w:t xml:space="preserve"> в  Богодуховском    сельском поселении                Павлоградского  муниципального  района» </w:t>
      </w:r>
    </w:p>
    <w:p w:rsidR="000005D1" w:rsidRDefault="000005D1">
      <w:pPr>
        <w:pStyle w:val="10"/>
        <w:jc w:val="center"/>
        <w:rPr>
          <w:b/>
        </w:rPr>
      </w:pPr>
    </w:p>
    <w:p w:rsidR="000005D1" w:rsidRDefault="00D4416E">
      <w:pPr>
        <w:pStyle w:val="10"/>
        <w:jc w:val="center"/>
      </w:pPr>
      <w:r>
        <w:rPr>
          <w:b/>
        </w:rPr>
        <w:t>ПАСПОРТ</w:t>
      </w:r>
    </w:p>
    <w:tbl>
      <w:tblPr>
        <w:tblW w:w="10061" w:type="dxa"/>
        <w:jc w:val="center"/>
        <w:tblLook w:val="01E0" w:firstRow="1" w:lastRow="1" w:firstColumn="1" w:lastColumn="1" w:noHBand="0" w:noVBand="0"/>
      </w:tblPr>
      <w:tblGrid>
        <w:gridCol w:w="2383"/>
        <w:gridCol w:w="7678"/>
      </w:tblGrid>
      <w:tr w:rsidR="004D5651" w:rsidTr="004D5651">
        <w:trPr>
          <w:trHeight w:val="148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51" w:rsidRDefault="004D5651">
            <w:pPr>
              <w:pStyle w:val="10"/>
              <w:jc w:val="both"/>
            </w:pPr>
            <w:r>
              <w:t>Наименование муниципальной программы  Богодуховского сельского поселения Павлоградского муниципального района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51" w:rsidRDefault="004D5651">
            <w:pPr>
              <w:pStyle w:val="10"/>
              <w:jc w:val="both"/>
            </w:pPr>
            <w:r>
              <w:rPr>
                <w:bCs/>
              </w:rPr>
              <w:t>Устойчивое развитие территории Богодуховског</w:t>
            </w:r>
            <w:r w:rsidR="00644949">
              <w:rPr>
                <w:bCs/>
              </w:rPr>
              <w:t>о сельского поселения  2021-2027</w:t>
            </w:r>
            <w:r>
              <w:rPr>
                <w:bCs/>
              </w:rPr>
              <w:t xml:space="preserve"> годы</w:t>
            </w:r>
          </w:p>
        </w:tc>
      </w:tr>
      <w:tr w:rsidR="000005D1" w:rsidTr="004D5651">
        <w:trPr>
          <w:trHeight w:val="148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4D5651">
            <w:pPr>
              <w:pStyle w:val="10"/>
              <w:jc w:val="both"/>
            </w:pPr>
            <w:r>
              <w:t>Наименование подпрограммы  муниципальной программы Богодуховского сельского поселения Павлоградского муниципального района (далее- подпрограмма)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 xml:space="preserve">Обеспечение устойчивого функционирования жилищно-коммунального хозяйства в Богодуховском сельском поселении                Павлоградского  муниципального  района </w:t>
            </w:r>
          </w:p>
        </w:tc>
      </w:tr>
      <w:tr w:rsidR="000005D1" w:rsidTr="004D5651">
        <w:trPr>
          <w:trHeight w:val="148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4D5651">
            <w:pPr>
              <w:pStyle w:val="10"/>
              <w:jc w:val="both"/>
            </w:pPr>
            <w:r>
              <w:t>Наименование структурных подразделений Администрации Богодуховского сельского поселения Павлоградского муниципального района, являющихся  исполнителями муниципальной программы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Администрация Богодуховского сельского поселения</w:t>
            </w:r>
          </w:p>
          <w:p w:rsidR="000005D1" w:rsidRDefault="000005D1">
            <w:pPr>
              <w:pStyle w:val="10"/>
              <w:jc w:val="both"/>
            </w:pPr>
          </w:p>
        </w:tc>
      </w:tr>
      <w:tr w:rsidR="004D5651" w:rsidTr="004D5651">
        <w:trPr>
          <w:trHeight w:val="148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51" w:rsidRDefault="004D5651">
            <w:pPr>
              <w:pStyle w:val="10"/>
              <w:jc w:val="both"/>
            </w:pPr>
            <w:r>
              <w:t>Этапы и сроки реализации подпрограммы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51" w:rsidRDefault="00644949">
            <w:pPr>
              <w:pStyle w:val="10"/>
              <w:jc w:val="both"/>
            </w:pPr>
            <w:r>
              <w:t>2021-2027</w:t>
            </w:r>
            <w:r w:rsidR="004D5651">
              <w:t xml:space="preserve"> годы</w:t>
            </w:r>
          </w:p>
        </w:tc>
      </w:tr>
      <w:tr w:rsidR="000005D1" w:rsidTr="004D5651">
        <w:trPr>
          <w:trHeight w:val="1314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Цель подпрограммы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32"/>
              </w:numPr>
              <w:ind w:left="125" w:hanging="142"/>
              <w:jc w:val="both"/>
            </w:pPr>
            <w:r>
              <w:t>Обеспечение комплексного развития коммунальной инфраструктуры с учетом повышения качества коммунальных услуг, предоставляемых населению и экономической эффективности проводимых мероприятий.</w:t>
            </w:r>
          </w:p>
          <w:p w:rsidR="000005D1" w:rsidRDefault="00D4416E">
            <w:pPr>
              <w:pStyle w:val="10"/>
              <w:numPr>
                <w:ilvl w:val="0"/>
                <w:numId w:val="32"/>
              </w:numPr>
              <w:ind w:left="125" w:hanging="142"/>
              <w:jc w:val="both"/>
            </w:pPr>
            <w:r>
              <w:t>Создание условий для эффективного функционирования и  развития систем коммунальной инфраструктуры Богодуховского сельского поселения</w:t>
            </w:r>
          </w:p>
          <w:p w:rsidR="000005D1" w:rsidRDefault="00D4416E">
            <w:pPr>
              <w:pStyle w:val="10"/>
              <w:numPr>
                <w:ilvl w:val="0"/>
                <w:numId w:val="32"/>
              </w:numPr>
              <w:ind w:left="125" w:hanging="142"/>
              <w:jc w:val="both"/>
            </w:pPr>
            <w:r>
              <w:t>Создание условий для благоустройства территории Богодуховского сельского поселения</w:t>
            </w:r>
          </w:p>
        </w:tc>
      </w:tr>
      <w:tr w:rsidR="000005D1" w:rsidTr="004D5651">
        <w:trPr>
          <w:trHeight w:val="148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Задачи подпрограммы</w:t>
            </w: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  <w:jc w:val="right"/>
            </w:pP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affe"/>
              <w:numPr>
                <w:ilvl w:val="1"/>
                <w:numId w:val="29"/>
              </w:numPr>
              <w:tabs>
                <w:tab w:val="clear" w:pos="709"/>
                <w:tab w:val="left" w:pos="-17"/>
              </w:tabs>
              <w:ind w:left="125" w:hanging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качественного и надежного предоставления коммунальных услуг потребителям;</w:t>
            </w:r>
          </w:p>
          <w:p w:rsidR="000005D1" w:rsidRDefault="00D4416E">
            <w:pPr>
              <w:pStyle w:val="acxsplast"/>
              <w:numPr>
                <w:ilvl w:val="1"/>
                <w:numId w:val="29"/>
              </w:numPr>
              <w:tabs>
                <w:tab w:val="clear" w:pos="709"/>
                <w:tab w:val="left" w:pos="-17"/>
              </w:tabs>
              <w:spacing w:beforeAutospacing="0" w:afterAutospacing="0"/>
              <w:ind w:left="125" w:hanging="142"/>
              <w:contextualSpacing/>
              <w:jc w:val="both"/>
            </w:pPr>
            <w:r>
              <w:t>совершенствование механизмов развития коммунальной инфраструктуры;</w:t>
            </w:r>
          </w:p>
          <w:p w:rsidR="000005D1" w:rsidRDefault="00D4416E">
            <w:pPr>
              <w:pStyle w:val="10"/>
              <w:numPr>
                <w:ilvl w:val="1"/>
                <w:numId w:val="29"/>
              </w:numPr>
              <w:tabs>
                <w:tab w:val="clear" w:pos="709"/>
                <w:tab w:val="left" w:pos="-17"/>
              </w:tabs>
              <w:ind w:left="125" w:hanging="142"/>
              <w:jc w:val="both"/>
            </w:pPr>
            <w:r>
              <w:t xml:space="preserve">обеспечение сбалансированности интересов субъектов коммунальной </w:t>
            </w:r>
            <w:r>
              <w:lastRenderedPageBreak/>
              <w:t>инфраструктуры и потребителей;</w:t>
            </w:r>
          </w:p>
          <w:p w:rsidR="000005D1" w:rsidRDefault="00D4416E">
            <w:pPr>
              <w:pStyle w:val="10"/>
              <w:numPr>
                <w:ilvl w:val="1"/>
                <w:numId w:val="29"/>
              </w:numPr>
              <w:tabs>
                <w:tab w:val="clear" w:pos="709"/>
                <w:tab w:val="left" w:pos="-17"/>
              </w:tabs>
              <w:ind w:left="125" w:hanging="142"/>
              <w:jc w:val="both"/>
            </w:pPr>
            <w:r>
              <w:t>обеспечение уличного освещения населенных пунктов;</w:t>
            </w:r>
          </w:p>
          <w:p w:rsidR="000005D1" w:rsidRDefault="00D4416E">
            <w:pPr>
              <w:pStyle w:val="10"/>
              <w:numPr>
                <w:ilvl w:val="1"/>
                <w:numId w:val="29"/>
              </w:numPr>
              <w:tabs>
                <w:tab w:val="clear" w:pos="709"/>
                <w:tab w:val="left" w:pos="-17"/>
              </w:tabs>
              <w:ind w:left="125" w:hanging="142"/>
              <w:jc w:val="both"/>
            </w:pPr>
            <w:r>
              <w:t>благоустройство и озеленение территории;</w:t>
            </w:r>
          </w:p>
          <w:p w:rsidR="000005D1" w:rsidRDefault="00D4416E">
            <w:pPr>
              <w:pStyle w:val="10"/>
              <w:numPr>
                <w:ilvl w:val="1"/>
                <w:numId w:val="29"/>
              </w:numPr>
              <w:tabs>
                <w:tab w:val="clear" w:pos="709"/>
                <w:tab w:val="left" w:pos="-17"/>
              </w:tabs>
              <w:ind w:left="125" w:hanging="142"/>
              <w:jc w:val="both"/>
            </w:pPr>
            <w:r>
              <w:t>содержание мест захоронения;</w:t>
            </w:r>
          </w:p>
          <w:p w:rsidR="000005D1" w:rsidRDefault="00D4416E">
            <w:pPr>
              <w:pStyle w:val="10"/>
              <w:numPr>
                <w:ilvl w:val="1"/>
                <w:numId w:val="29"/>
              </w:numPr>
              <w:ind w:left="125" w:hanging="137"/>
              <w:jc w:val="both"/>
            </w:pPr>
            <w:r>
              <w:t>организация ликвидации стихийных свалок</w:t>
            </w:r>
          </w:p>
        </w:tc>
      </w:tr>
      <w:tr w:rsidR="000005D1" w:rsidTr="004D5651">
        <w:trPr>
          <w:trHeight w:val="148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lastRenderedPageBreak/>
              <w:t xml:space="preserve">Перечень основных мероприятий подпрограммы 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affe"/>
              <w:numPr>
                <w:ilvl w:val="1"/>
                <w:numId w:val="29"/>
              </w:numPr>
              <w:tabs>
                <w:tab w:val="clear" w:pos="709"/>
                <w:tab w:val="left" w:pos="-17"/>
              </w:tabs>
              <w:ind w:left="125" w:hanging="142"/>
              <w:jc w:val="both"/>
            </w:pPr>
            <w:r>
              <w:rPr>
                <w:sz w:val="24"/>
              </w:rPr>
              <w:t xml:space="preserve">Благоустройство территории поселения </w:t>
            </w:r>
          </w:p>
        </w:tc>
      </w:tr>
      <w:tr w:rsidR="000005D1" w:rsidTr="004D5651">
        <w:trPr>
          <w:trHeight w:val="1092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</w:pPr>
            <w:r>
              <w:t>Целевые индикаторы и показатели подпрограммы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30"/>
              </w:numPr>
              <w:ind w:left="125" w:hanging="137"/>
              <w:jc w:val="both"/>
            </w:pPr>
            <w:r>
              <w:t>Уменьшение количества аварий на объектах теплоснабжения (%)</w:t>
            </w:r>
          </w:p>
          <w:p w:rsidR="000005D1" w:rsidRDefault="00D4416E">
            <w:pPr>
              <w:pStyle w:val="10"/>
              <w:numPr>
                <w:ilvl w:val="0"/>
                <w:numId w:val="30"/>
              </w:numPr>
              <w:ind w:left="125" w:hanging="137"/>
              <w:jc w:val="both"/>
            </w:pPr>
            <w:r>
              <w:t>Уменьшение количества аварий на объектах водоснабжения и водоотведения (%)</w:t>
            </w:r>
          </w:p>
        </w:tc>
      </w:tr>
      <w:tr w:rsidR="000005D1" w:rsidTr="004D5651">
        <w:trPr>
          <w:trHeight w:val="1683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Объемы финансирования подпрограммы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Pr="00566934" w:rsidRDefault="00D4416E">
            <w:pPr>
              <w:pStyle w:val="10"/>
              <w:ind w:firstLine="748"/>
              <w:jc w:val="both"/>
              <w:rPr>
                <w:color w:val="auto"/>
              </w:rPr>
            </w:pPr>
            <w:r w:rsidRPr="00566934">
              <w:rPr>
                <w:color w:val="auto"/>
              </w:rPr>
              <w:t xml:space="preserve">Общий объем финансирования за счет средств местного бюджета Богодуховского сельского поселения за весь период реализации </w:t>
            </w:r>
            <w:r w:rsidR="00644949">
              <w:rPr>
                <w:color w:val="auto"/>
              </w:rPr>
              <w:t>1340,83</w:t>
            </w:r>
            <w:r w:rsidRPr="00566934">
              <w:rPr>
                <w:color w:val="auto"/>
              </w:rPr>
              <w:t xml:space="preserve"> тыс. рублей, в том числе: 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auto"/>
              </w:rPr>
            </w:pPr>
            <w:r w:rsidRPr="00566934">
              <w:rPr>
                <w:color w:val="auto"/>
              </w:rPr>
              <w:t>2021 г. – 149,14 тыс. рублей;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auto"/>
              </w:rPr>
            </w:pPr>
            <w:r w:rsidRPr="00566934">
              <w:rPr>
                <w:color w:val="auto"/>
              </w:rPr>
              <w:t>2022 г. – 160,93 тыс. рублей;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auto"/>
              </w:rPr>
            </w:pPr>
            <w:r w:rsidRPr="00566934">
              <w:rPr>
                <w:color w:val="auto"/>
              </w:rPr>
              <w:t>2023 г. – 169,89 тыс. рублей;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auto"/>
              </w:rPr>
            </w:pPr>
            <w:r w:rsidRPr="00566934">
              <w:rPr>
                <w:color w:val="auto"/>
              </w:rPr>
              <w:t>2024 г. – 169,89 тыс. рублей;</w:t>
            </w:r>
          </w:p>
          <w:p w:rsidR="000005D1" w:rsidRDefault="00644949">
            <w:pPr>
              <w:pStyle w:val="10"/>
              <w:ind w:left="709"/>
              <w:jc w:val="both"/>
              <w:rPr>
                <w:color w:val="auto"/>
              </w:rPr>
            </w:pPr>
            <w:r>
              <w:rPr>
                <w:color w:val="auto"/>
              </w:rPr>
              <w:t>2025 г. – 242,98</w:t>
            </w:r>
            <w:r w:rsidR="00D4416E" w:rsidRPr="00566934">
              <w:rPr>
                <w:color w:val="auto"/>
              </w:rPr>
              <w:t xml:space="preserve"> тыс. рублей;</w:t>
            </w:r>
          </w:p>
          <w:p w:rsidR="00644949" w:rsidRDefault="00644949">
            <w:pPr>
              <w:pStyle w:val="10"/>
              <w:ind w:left="709"/>
              <w:jc w:val="both"/>
              <w:rPr>
                <w:color w:val="auto"/>
              </w:rPr>
            </w:pPr>
            <w:r>
              <w:rPr>
                <w:color w:val="auto"/>
              </w:rPr>
              <w:t>2026 г. -  224,00 тыс. рублей;</w:t>
            </w:r>
          </w:p>
          <w:p w:rsidR="00644949" w:rsidRPr="00566934" w:rsidRDefault="00644949">
            <w:pPr>
              <w:pStyle w:val="10"/>
              <w:ind w:left="709"/>
              <w:jc w:val="both"/>
              <w:rPr>
                <w:color w:val="auto"/>
              </w:rPr>
            </w:pPr>
            <w:r>
              <w:rPr>
                <w:color w:val="auto"/>
              </w:rPr>
              <w:t>2027 г. – 224,00 тыс. рублей</w:t>
            </w:r>
          </w:p>
          <w:p w:rsidR="000005D1" w:rsidRDefault="000005D1">
            <w:pPr>
              <w:pStyle w:val="affe"/>
              <w:ind w:left="0" w:firstLine="0"/>
              <w:jc w:val="both"/>
              <w:rPr>
                <w:sz w:val="24"/>
              </w:rPr>
            </w:pPr>
          </w:p>
        </w:tc>
      </w:tr>
      <w:tr w:rsidR="000005D1" w:rsidTr="004D5651">
        <w:trPr>
          <w:trHeight w:val="1974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Ожидаемые результаты реализации подпрограммы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shd w:val="clear" w:color="auto" w:fill="FFFFFF"/>
              <w:ind w:firstLine="709"/>
              <w:jc w:val="both"/>
            </w:pPr>
            <w:r>
              <w:t>Реализация подпрограммы  позволит:</w:t>
            </w:r>
          </w:p>
          <w:p w:rsidR="000005D1" w:rsidRDefault="00D4416E">
            <w:pPr>
              <w:pStyle w:val="ConsNormal"/>
              <w:numPr>
                <w:ilvl w:val="0"/>
                <w:numId w:val="31"/>
              </w:numPr>
              <w:ind w:left="125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качество предоставляемых коммунальных услуг, </w:t>
            </w:r>
          </w:p>
          <w:p w:rsidR="000005D1" w:rsidRDefault="00D4416E">
            <w:pPr>
              <w:pStyle w:val="ConsNormal"/>
              <w:numPr>
                <w:ilvl w:val="0"/>
                <w:numId w:val="31"/>
              </w:numPr>
              <w:ind w:left="125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сократить количество аварий и повреждений в системах инженерного обеспечения; </w:t>
            </w:r>
          </w:p>
          <w:p w:rsidR="000005D1" w:rsidRDefault="00D4416E">
            <w:pPr>
              <w:pStyle w:val="ConsNormal"/>
              <w:numPr>
                <w:ilvl w:val="0"/>
                <w:numId w:val="31"/>
              </w:numPr>
              <w:ind w:left="125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водоснабжения, теплоснабжения муниципального образования;</w:t>
            </w:r>
          </w:p>
          <w:p w:rsidR="000005D1" w:rsidRDefault="00D4416E">
            <w:pPr>
              <w:pStyle w:val="ConsNormal"/>
              <w:numPr>
                <w:ilvl w:val="0"/>
                <w:numId w:val="31"/>
              </w:numPr>
              <w:ind w:left="125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благоустройства территории поселения</w:t>
            </w:r>
          </w:p>
        </w:tc>
      </w:tr>
    </w:tbl>
    <w:p w:rsidR="000005D1" w:rsidRDefault="000005D1">
      <w:pPr>
        <w:pStyle w:val="10"/>
        <w:jc w:val="center"/>
      </w:pPr>
    </w:p>
    <w:p w:rsidR="000005D1" w:rsidRDefault="000005D1">
      <w:pPr>
        <w:pStyle w:val="10"/>
        <w:jc w:val="center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Общая характеристика, основные проблемы и прогноз развития сферы реализации подпрограммы</w:t>
      </w:r>
    </w:p>
    <w:p w:rsidR="000005D1" w:rsidRDefault="000005D1">
      <w:pPr>
        <w:pStyle w:val="10"/>
        <w:jc w:val="both"/>
        <w:rPr>
          <w:bCs/>
        </w:rPr>
      </w:pPr>
    </w:p>
    <w:p w:rsidR="000005D1" w:rsidRDefault="00D4416E">
      <w:pPr>
        <w:pStyle w:val="10"/>
        <w:jc w:val="both"/>
      </w:pPr>
      <w:r>
        <w:t>Подпрограмма «Обеспечение устойчивого функционирования жилищно-коммунального хозяйства»  предусматривает внедрение механизмов проведения реконструкции, модернизации и комплексного обновления объектов коммунального назначения, благоустройство территории.</w:t>
      </w:r>
    </w:p>
    <w:p w:rsidR="000005D1" w:rsidRDefault="00D4416E">
      <w:pPr>
        <w:pStyle w:val="10"/>
        <w:ind w:firstLine="225"/>
        <w:jc w:val="both"/>
      </w:pPr>
      <w:r>
        <w:t>Подпрограмма определяет основные направления развития коммунальной инфраструктуры, в части объектов водоснабжения, водоотведения, теплоснабжения. Капитальный ремонт существующей системы водоснабжения, водоотведения, теплоснабжения отвечает интересам жителей Богодуховского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существующей системы водоснабжения, водоотведения, теплоснабжения - это проведение работ по замене их на более долговечные и экономичные, в целях улучшения эксплуатационных показателей объектов ЖКХ.</w:t>
      </w:r>
    </w:p>
    <w:p w:rsidR="000005D1" w:rsidRDefault="00D4416E">
      <w:pPr>
        <w:pStyle w:val="10"/>
        <w:ind w:firstLine="315"/>
        <w:jc w:val="both"/>
      </w:pPr>
      <w:r>
        <w:t xml:space="preserve">Данная подпрограмма ориентирована на устойчивое развитие Богодуховского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 </w:t>
      </w:r>
    </w:p>
    <w:p w:rsidR="000005D1" w:rsidRDefault="000005D1">
      <w:pPr>
        <w:pStyle w:val="10"/>
        <w:tabs>
          <w:tab w:val="clear" w:pos="709"/>
          <w:tab w:val="left" w:pos="567"/>
        </w:tabs>
        <w:jc w:val="both"/>
      </w:pPr>
    </w:p>
    <w:p w:rsidR="000005D1" w:rsidRDefault="00D4416E">
      <w:pPr>
        <w:pStyle w:val="s13"/>
        <w:shd w:val="clear" w:color="auto" w:fill="FFFFFF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Цели, задачи, показатели (индикаторы), конечные результаты, сроки реализации.</w:t>
      </w:r>
    </w:p>
    <w:p w:rsidR="000005D1" w:rsidRDefault="00D4416E">
      <w:pPr>
        <w:pStyle w:val="affe"/>
        <w:tabs>
          <w:tab w:val="clear" w:pos="709"/>
          <w:tab w:val="left" w:pos="361"/>
        </w:tabs>
        <w:ind w:left="0"/>
        <w:jc w:val="both"/>
        <w:rPr>
          <w:sz w:val="24"/>
        </w:rPr>
      </w:pPr>
      <w:r>
        <w:rPr>
          <w:sz w:val="24"/>
        </w:rPr>
        <w:lastRenderedPageBreak/>
        <w:t>Целями и задачами подпрограммы являются:</w:t>
      </w:r>
    </w:p>
    <w:p w:rsidR="000005D1" w:rsidRDefault="00D4416E">
      <w:pPr>
        <w:pStyle w:val="10"/>
        <w:jc w:val="both"/>
        <w:rPr>
          <w:b/>
        </w:rPr>
      </w:pPr>
      <w:r>
        <w:rPr>
          <w:b/>
        </w:rPr>
        <w:t xml:space="preserve">Цели: </w:t>
      </w:r>
    </w:p>
    <w:p w:rsidR="000005D1" w:rsidRDefault="00D4416E">
      <w:pPr>
        <w:pStyle w:val="10"/>
        <w:numPr>
          <w:ilvl w:val="0"/>
          <w:numId w:val="14"/>
        </w:numPr>
        <w:ind w:left="284" w:hanging="284"/>
        <w:jc w:val="both"/>
      </w:pPr>
      <w:r>
        <w:t>обеспечение комплексного развития коммунальной инфраструктуры с учетом повышения качества коммунальных услуг, предоставляемых населению и экономической эффективности проводимых мероприятий.</w:t>
      </w:r>
    </w:p>
    <w:p w:rsidR="000005D1" w:rsidRDefault="00D4416E">
      <w:pPr>
        <w:pStyle w:val="10"/>
        <w:numPr>
          <w:ilvl w:val="0"/>
          <w:numId w:val="14"/>
        </w:numPr>
        <w:ind w:left="284" w:hanging="284"/>
        <w:jc w:val="both"/>
      </w:pPr>
      <w:r>
        <w:t>создание условий для эффективного функционирования и  развития систем коммунальной инфраструктуры Богодуховского сельского поселения;</w:t>
      </w:r>
    </w:p>
    <w:p w:rsidR="000005D1" w:rsidRDefault="00D4416E">
      <w:pPr>
        <w:pStyle w:val="acxspmiddle"/>
        <w:numPr>
          <w:ilvl w:val="0"/>
          <w:numId w:val="14"/>
        </w:numPr>
        <w:tabs>
          <w:tab w:val="clear" w:pos="709"/>
          <w:tab w:val="left" w:pos="0"/>
        </w:tabs>
        <w:spacing w:beforeAutospacing="0" w:afterAutospacing="0"/>
        <w:ind w:left="284" w:hanging="284"/>
        <w:contextualSpacing/>
        <w:jc w:val="both"/>
      </w:pPr>
      <w:r>
        <w:t xml:space="preserve">создание условий для благоустройства территории Богодуховского сельского поселения; </w:t>
      </w:r>
    </w:p>
    <w:p w:rsidR="000005D1" w:rsidRDefault="00D4416E">
      <w:pPr>
        <w:pStyle w:val="affe"/>
        <w:tabs>
          <w:tab w:val="clear" w:pos="709"/>
          <w:tab w:val="left" w:pos="361"/>
        </w:tabs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Задачи: </w:t>
      </w:r>
    </w:p>
    <w:p w:rsidR="000005D1" w:rsidRDefault="00D4416E">
      <w:pPr>
        <w:pStyle w:val="affe"/>
        <w:numPr>
          <w:ilvl w:val="0"/>
          <w:numId w:val="14"/>
        </w:numPr>
        <w:tabs>
          <w:tab w:val="clear" w:pos="709"/>
          <w:tab w:val="left" w:pos="0"/>
        </w:tabs>
        <w:ind w:left="284" w:hanging="278"/>
        <w:jc w:val="both"/>
        <w:rPr>
          <w:sz w:val="24"/>
        </w:rPr>
      </w:pPr>
      <w:r>
        <w:rPr>
          <w:sz w:val="24"/>
        </w:rPr>
        <w:t>обеспечение качественного и надежного предоставления коммунальных услуг потребителям;</w:t>
      </w:r>
    </w:p>
    <w:p w:rsidR="000005D1" w:rsidRDefault="00D4416E">
      <w:pPr>
        <w:pStyle w:val="acxsplast"/>
        <w:numPr>
          <w:ilvl w:val="0"/>
          <w:numId w:val="14"/>
        </w:numPr>
        <w:tabs>
          <w:tab w:val="clear" w:pos="709"/>
          <w:tab w:val="left" w:pos="0"/>
        </w:tabs>
        <w:spacing w:beforeAutospacing="0" w:afterAutospacing="0"/>
        <w:ind w:left="284" w:hanging="278"/>
        <w:contextualSpacing/>
        <w:jc w:val="both"/>
      </w:pPr>
      <w:r>
        <w:t>совершенствование механизмов развития коммунальной инфраструктуры;</w:t>
      </w:r>
    </w:p>
    <w:p w:rsidR="000005D1" w:rsidRDefault="00D4416E">
      <w:pPr>
        <w:pStyle w:val="10"/>
        <w:numPr>
          <w:ilvl w:val="0"/>
          <w:numId w:val="14"/>
        </w:numPr>
        <w:ind w:left="284" w:hanging="278"/>
        <w:jc w:val="both"/>
      </w:pPr>
      <w:r>
        <w:t>обеспечение сбалансированности интересов субъектов коммунальной инфраструктуры и потребителей;</w:t>
      </w:r>
    </w:p>
    <w:p w:rsidR="000005D1" w:rsidRDefault="00D4416E">
      <w:pPr>
        <w:pStyle w:val="10"/>
        <w:numPr>
          <w:ilvl w:val="0"/>
          <w:numId w:val="14"/>
        </w:numPr>
        <w:ind w:left="284" w:hanging="278"/>
        <w:jc w:val="both"/>
      </w:pPr>
      <w:r>
        <w:t>обеспечение уличного освещения населенных пунктов;</w:t>
      </w:r>
    </w:p>
    <w:p w:rsidR="000005D1" w:rsidRDefault="00D4416E">
      <w:pPr>
        <w:pStyle w:val="10"/>
        <w:numPr>
          <w:ilvl w:val="0"/>
          <w:numId w:val="14"/>
        </w:numPr>
        <w:ind w:left="284" w:hanging="278"/>
        <w:jc w:val="both"/>
      </w:pPr>
      <w:r>
        <w:t>благоустройство и озеленение территории;</w:t>
      </w:r>
    </w:p>
    <w:p w:rsidR="000005D1" w:rsidRDefault="00D4416E">
      <w:pPr>
        <w:pStyle w:val="10"/>
        <w:numPr>
          <w:ilvl w:val="0"/>
          <w:numId w:val="14"/>
        </w:numPr>
        <w:ind w:left="284" w:hanging="278"/>
        <w:jc w:val="both"/>
      </w:pPr>
      <w:r>
        <w:t>содержание мест захоронения;</w:t>
      </w:r>
    </w:p>
    <w:p w:rsidR="000005D1" w:rsidRDefault="00D4416E">
      <w:pPr>
        <w:pStyle w:val="10"/>
        <w:numPr>
          <w:ilvl w:val="0"/>
          <w:numId w:val="14"/>
        </w:numPr>
        <w:ind w:left="284" w:hanging="278"/>
        <w:jc w:val="both"/>
      </w:pPr>
      <w:r>
        <w:t>организации ликвидации стихийных свалок</w:t>
      </w:r>
    </w:p>
    <w:p w:rsidR="000005D1" w:rsidRDefault="000005D1">
      <w:pPr>
        <w:pStyle w:val="ConsPlusNormal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005D1" w:rsidRDefault="00D4416E">
      <w:pPr>
        <w:pStyle w:val="ConsPlusNormal0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Показателями (индикаторами) реализации Муниципальной  программы являются </w:t>
      </w:r>
    </w:p>
    <w:p w:rsidR="000005D1" w:rsidRDefault="00D4416E">
      <w:pPr>
        <w:pStyle w:val="10"/>
        <w:jc w:val="both"/>
      </w:pPr>
      <w:r>
        <w:rPr>
          <w:bCs/>
        </w:rPr>
        <w:t xml:space="preserve">-   </w:t>
      </w:r>
      <w:r>
        <w:t xml:space="preserve">Уменьшение количества аварий на объектах теплоснабжения  </w:t>
      </w:r>
    </w:p>
    <w:p w:rsidR="000005D1" w:rsidRDefault="00D4416E">
      <w:pPr>
        <w:pStyle w:val="10"/>
        <w:jc w:val="both"/>
      </w:pPr>
      <w:r>
        <w:rPr>
          <w:bCs/>
        </w:rPr>
        <w:t xml:space="preserve">-   </w:t>
      </w:r>
      <w:r>
        <w:t xml:space="preserve">Уменьшение количества аварий на объектах водоснабжения и водоотведения  </w:t>
      </w:r>
    </w:p>
    <w:p w:rsidR="000005D1" w:rsidRDefault="000005D1">
      <w:pPr>
        <w:pStyle w:val="10"/>
        <w:outlineLvl w:val="2"/>
      </w:pPr>
    </w:p>
    <w:p w:rsidR="000005D1" w:rsidRDefault="00D4416E">
      <w:pPr>
        <w:pStyle w:val="s13"/>
        <w:shd w:val="clear" w:color="auto" w:fill="FFFFFF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Мероприятия подпрограммы</w:t>
      </w:r>
    </w:p>
    <w:p w:rsidR="000005D1" w:rsidRDefault="00D4416E">
      <w:pPr>
        <w:pStyle w:val="10"/>
        <w:ind w:firstLine="709"/>
        <w:jc w:val="both"/>
      </w:pPr>
      <w:r>
        <w:t xml:space="preserve">В рамках решения поставленных подпрограммой задач предусматривается реализация следующих мероприятий: </w:t>
      </w:r>
    </w:p>
    <w:p w:rsidR="000005D1" w:rsidRDefault="00D4416E">
      <w:pPr>
        <w:pStyle w:val="10"/>
        <w:numPr>
          <w:ilvl w:val="0"/>
          <w:numId w:val="15"/>
        </w:numPr>
        <w:ind w:left="284" w:hanging="284"/>
        <w:jc w:val="both"/>
      </w:pPr>
      <w:r>
        <w:t xml:space="preserve">Подготовка объектов теплоснабжения к отопительному сезону </w:t>
      </w:r>
    </w:p>
    <w:p w:rsidR="000005D1" w:rsidRDefault="001A34C3">
      <w:pPr>
        <w:pStyle w:val="10"/>
        <w:numPr>
          <w:ilvl w:val="0"/>
          <w:numId w:val="15"/>
        </w:numPr>
        <w:ind w:left="284" w:hanging="284"/>
        <w:jc w:val="both"/>
      </w:pPr>
      <w:r>
        <w:t>У</w:t>
      </w:r>
      <w:r w:rsidR="00D4416E">
        <w:t>лично</w:t>
      </w:r>
      <w:r>
        <w:t>е освещение</w:t>
      </w:r>
      <w:r w:rsidR="00D4416E">
        <w:t xml:space="preserve"> </w:t>
      </w:r>
    </w:p>
    <w:p w:rsidR="000005D1" w:rsidRDefault="00D4416E">
      <w:pPr>
        <w:pStyle w:val="10"/>
        <w:numPr>
          <w:ilvl w:val="0"/>
          <w:numId w:val="15"/>
        </w:numPr>
        <w:ind w:left="284" w:hanging="284"/>
        <w:jc w:val="both"/>
      </w:pPr>
      <w:r>
        <w:t xml:space="preserve">Озеленение территории </w:t>
      </w:r>
    </w:p>
    <w:p w:rsidR="000005D1" w:rsidRDefault="00D4416E">
      <w:pPr>
        <w:pStyle w:val="10"/>
        <w:numPr>
          <w:ilvl w:val="0"/>
          <w:numId w:val="15"/>
        </w:numPr>
        <w:ind w:left="284" w:hanging="284"/>
        <w:jc w:val="both"/>
      </w:pPr>
      <w:r>
        <w:t xml:space="preserve">Организация и содержание мест захоронения </w:t>
      </w:r>
    </w:p>
    <w:p w:rsidR="000005D1" w:rsidRDefault="00D4416E">
      <w:pPr>
        <w:pStyle w:val="10"/>
        <w:numPr>
          <w:ilvl w:val="0"/>
          <w:numId w:val="15"/>
        </w:numPr>
        <w:ind w:left="284" w:hanging="284"/>
        <w:jc w:val="both"/>
      </w:pPr>
      <w:r>
        <w:t xml:space="preserve">Организация вывоза бытовых стихийных свалок </w:t>
      </w:r>
    </w:p>
    <w:p w:rsidR="001A34C3" w:rsidRDefault="001A34C3" w:rsidP="001A34C3">
      <w:pPr>
        <w:pStyle w:val="10"/>
        <w:numPr>
          <w:ilvl w:val="0"/>
          <w:numId w:val="15"/>
        </w:numPr>
        <w:ind w:left="284" w:hanging="284"/>
        <w:jc w:val="both"/>
      </w:pPr>
      <w:r w:rsidRPr="001A34C3">
        <w:t>Прочие мероприятия по благоустройству территории поселения</w:t>
      </w: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IV. Ресурсное обеспечение подпрограммы.</w:t>
      </w:r>
    </w:p>
    <w:p w:rsidR="000005D1" w:rsidRPr="00566934" w:rsidRDefault="00D4416E">
      <w:pPr>
        <w:pStyle w:val="10"/>
        <w:ind w:firstLine="748"/>
        <w:jc w:val="both"/>
        <w:rPr>
          <w:color w:val="000000" w:themeColor="text1"/>
        </w:rPr>
      </w:pPr>
      <w:r w:rsidRPr="00566934">
        <w:rPr>
          <w:color w:val="000000" w:themeColor="text1"/>
        </w:rPr>
        <w:t>Объем финансирования подпрограммы на проведение мероприятий за счет средств местного бюджета Богодуховского с</w:t>
      </w:r>
      <w:r w:rsidR="00644949">
        <w:rPr>
          <w:color w:val="000000" w:themeColor="text1"/>
        </w:rPr>
        <w:t>ельского поселения  составляет 1340,83</w:t>
      </w:r>
      <w:r w:rsidRPr="00566934">
        <w:rPr>
          <w:color w:val="000000" w:themeColor="text1"/>
        </w:rPr>
        <w:t xml:space="preserve"> тыс. рублей, в том числе: 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2021 г. – 149,14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2022 г. – 160,93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2023 г. – 169,89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2024 г. – 169,89 тыс. рублей;</w:t>
      </w:r>
    </w:p>
    <w:p w:rsidR="000005D1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 xml:space="preserve">2025 г. – </w:t>
      </w:r>
      <w:r w:rsidR="00644949">
        <w:rPr>
          <w:color w:val="000000" w:themeColor="text1"/>
        </w:rPr>
        <w:t>242,98</w:t>
      </w:r>
      <w:r w:rsidRPr="00566934">
        <w:rPr>
          <w:color w:val="000000" w:themeColor="text1"/>
        </w:rPr>
        <w:t xml:space="preserve"> тыс. рублей;</w:t>
      </w:r>
    </w:p>
    <w:p w:rsidR="00644949" w:rsidRDefault="00644949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2026 г. – 224,00 тыс. рублей;</w:t>
      </w:r>
    </w:p>
    <w:p w:rsidR="00644949" w:rsidRPr="00566934" w:rsidRDefault="00644949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2027 г. – 224,00 тыс. рублей</w:t>
      </w:r>
    </w:p>
    <w:p w:rsidR="000005D1" w:rsidRDefault="00D4416E">
      <w:pPr>
        <w:pStyle w:val="10"/>
        <w:ind w:firstLine="709"/>
        <w:jc w:val="both"/>
      </w:pPr>
      <w:r>
        <w:t xml:space="preserve">Объемы финансирования подпрограммы на очередной финансовый год за счет средств местного бюджета Богодуховского сельского поселения определяются Решением о бюджете Богодуховского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0005D1" w:rsidRDefault="00D4416E">
      <w:pPr>
        <w:pStyle w:val="10"/>
        <w:ind w:firstLine="708"/>
        <w:jc w:val="both"/>
      </w:pPr>
      <w:r>
        <w:t xml:space="preserve">Настоящий порядок регламентирует предоставление средств местного бюджета Богодуховского сельского поселения на реализацию мероприятий подпрограммы. </w:t>
      </w:r>
    </w:p>
    <w:p w:rsidR="000005D1" w:rsidRDefault="00D4416E">
      <w:pPr>
        <w:pStyle w:val="10"/>
        <w:ind w:firstLine="748"/>
        <w:jc w:val="both"/>
      </w:pPr>
      <w:r>
        <w:t xml:space="preserve"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</w:t>
      </w:r>
    </w:p>
    <w:p w:rsidR="000005D1" w:rsidRDefault="000005D1">
      <w:pPr>
        <w:pStyle w:val="ConsPlusNormal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005D1" w:rsidRDefault="00D4416E">
      <w:pPr>
        <w:pStyle w:val="10"/>
        <w:jc w:val="center"/>
        <w:outlineLvl w:val="2"/>
        <w:rPr>
          <w:b/>
        </w:rPr>
      </w:pPr>
      <w:r>
        <w:rPr>
          <w:b/>
        </w:rPr>
        <w:t>V. Основные ожидаемые результаты, этапы и сроки реализации подпрограммы</w:t>
      </w:r>
    </w:p>
    <w:p w:rsidR="000005D1" w:rsidRDefault="00D4416E">
      <w:pPr>
        <w:pStyle w:val="10"/>
        <w:shd w:val="clear" w:color="auto" w:fill="FFFFFF"/>
        <w:ind w:firstLine="709"/>
        <w:jc w:val="both"/>
      </w:pPr>
      <w:r>
        <w:t>Сроки реализации подпрограммы - 2021 - 202</w:t>
      </w:r>
      <w:r w:rsidR="00644949">
        <w:t>7</w:t>
      </w:r>
      <w:r>
        <w:t xml:space="preserve"> годы </w:t>
      </w:r>
    </w:p>
    <w:p w:rsidR="000005D1" w:rsidRDefault="00D4416E">
      <w:pPr>
        <w:pStyle w:val="10"/>
        <w:shd w:val="clear" w:color="auto" w:fill="FFFFFF"/>
        <w:ind w:firstLine="709"/>
        <w:jc w:val="both"/>
      </w:pPr>
      <w:r>
        <w:t>Реализация подпрограммы  позволит:</w:t>
      </w:r>
    </w:p>
    <w:p w:rsidR="000005D1" w:rsidRDefault="00D4416E">
      <w:pPr>
        <w:pStyle w:val="ConsNormal"/>
        <w:numPr>
          <w:ilvl w:val="0"/>
          <w:numId w:val="1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повысить качество предоставляемых коммунальных услуг; </w:t>
      </w:r>
    </w:p>
    <w:p w:rsidR="000005D1" w:rsidRDefault="00D4416E">
      <w:pPr>
        <w:pStyle w:val="ConsNormal"/>
        <w:numPr>
          <w:ilvl w:val="0"/>
          <w:numId w:val="1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сократить количество аварий и повреждений в системах инженерного обеспечения; </w:t>
      </w:r>
    </w:p>
    <w:p w:rsidR="000005D1" w:rsidRDefault="00D4416E">
      <w:pPr>
        <w:pStyle w:val="ConsNormal"/>
        <w:numPr>
          <w:ilvl w:val="0"/>
          <w:numId w:val="1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бесперебойного водоснабжения, теплоснабжения муниципального образования;</w:t>
      </w:r>
    </w:p>
    <w:p w:rsidR="000005D1" w:rsidRDefault="00D4416E">
      <w:pPr>
        <w:pStyle w:val="ConsNormal"/>
        <w:numPr>
          <w:ilvl w:val="0"/>
          <w:numId w:val="1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проведение благоустройства территории поселения.</w:t>
      </w:r>
    </w:p>
    <w:p w:rsidR="000005D1" w:rsidRDefault="000005D1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05D1" w:rsidRDefault="000005D1">
      <w:pPr>
        <w:pStyle w:val="10"/>
        <w:jc w:val="both"/>
      </w:pPr>
    </w:p>
    <w:p w:rsidR="000005D1" w:rsidRDefault="000005D1">
      <w:pPr>
        <w:pStyle w:val="10"/>
        <w:jc w:val="center"/>
        <w:rPr>
          <w:b/>
        </w:rPr>
      </w:pPr>
    </w:p>
    <w:p w:rsidR="000005D1" w:rsidRDefault="00D4416E">
      <w:pPr>
        <w:pStyle w:val="10"/>
        <w:jc w:val="center"/>
      </w:pPr>
      <w:r>
        <w:rPr>
          <w:b/>
        </w:rPr>
        <w:t>Подпрограмма 3. «</w:t>
      </w:r>
      <w:r>
        <w:rPr>
          <w:b/>
          <w:bCs/>
        </w:rPr>
        <w:t xml:space="preserve">Безопасность </w:t>
      </w:r>
      <w:bookmarkStart w:id="17" w:name="__DdeLink__1173_1785412196"/>
      <w:r>
        <w:rPr>
          <w:b/>
          <w:bCs/>
        </w:rPr>
        <w:t xml:space="preserve">Богодуховского   сельского поселения                 Павлоградского  муниципального  района » </w:t>
      </w:r>
      <w:bookmarkEnd w:id="17"/>
    </w:p>
    <w:p w:rsidR="000005D1" w:rsidRDefault="000005D1">
      <w:pPr>
        <w:pStyle w:val="10"/>
        <w:jc w:val="center"/>
        <w:rPr>
          <w:b/>
        </w:rPr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ПАСПОРТ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2454"/>
        <w:gridCol w:w="7117"/>
      </w:tblGrid>
      <w:tr w:rsidR="004D5651" w:rsidTr="00C0584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51" w:rsidRDefault="00C05843">
            <w:pPr>
              <w:pStyle w:val="10"/>
            </w:pPr>
            <w:r>
              <w:t>Наименование муниципальной программы  Богодуховского сельского поселения Павлоградского муниципального района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51" w:rsidRDefault="00C05843" w:rsidP="00644949">
            <w:pPr>
              <w:pStyle w:val="10"/>
              <w:jc w:val="both"/>
              <w:rPr>
                <w:bCs/>
              </w:rPr>
            </w:pPr>
            <w:r>
              <w:rPr>
                <w:bCs/>
              </w:rPr>
              <w:t>Устойчивое развитие территории Богодуховского сельского поселения  2021-202</w:t>
            </w:r>
            <w:r w:rsidR="00644949">
              <w:rPr>
                <w:bCs/>
              </w:rPr>
              <w:t>7</w:t>
            </w:r>
            <w:r>
              <w:rPr>
                <w:bCs/>
              </w:rPr>
              <w:t xml:space="preserve"> годы</w:t>
            </w:r>
          </w:p>
        </w:tc>
      </w:tr>
      <w:tr w:rsidR="000005D1" w:rsidTr="00C0584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C05843">
            <w:pPr>
              <w:pStyle w:val="10"/>
            </w:pPr>
            <w:r>
              <w:t>Наименование подпрограммы  муниципальной программы Богодуховского сельского поселения Павлоградского муниципального района (далее- подпрограмма)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rPr>
                <w:bCs/>
              </w:rPr>
              <w:t xml:space="preserve">Безопасность </w:t>
            </w:r>
            <w:r>
              <w:t>Богодуховского сельского поселения                 Павлоградского  муниципального  района</w:t>
            </w:r>
          </w:p>
        </w:tc>
      </w:tr>
      <w:tr w:rsidR="000005D1" w:rsidTr="00C0584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C05843">
            <w:pPr>
              <w:pStyle w:val="10"/>
            </w:pPr>
            <w:r>
              <w:t>Наименование структурных подразделений Администрации Богодуховского сельского поселения Павлоградского муниципального района, являющихся  исполнителями муниципальной 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</w:pPr>
            <w:r>
              <w:t>Администрация Богодуховского сельского поселения,</w:t>
            </w:r>
          </w:p>
          <w:p w:rsidR="000005D1" w:rsidRDefault="000005D1">
            <w:pPr>
              <w:pStyle w:val="10"/>
            </w:pPr>
          </w:p>
        </w:tc>
      </w:tr>
      <w:tr w:rsidR="00C05843" w:rsidTr="00C0584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43" w:rsidRDefault="00C05843">
            <w:pPr>
              <w:pStyle w:val="10"/>
            </w:pPr>
            <w:r>
              <w:t>Этапы и сроки реализации подпрограммы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43" w:rsidRDefault="00C05843" w:rsidP="00644949">
            <w:pPr>
              <w:pStyle w:val="10"/>
            </w:pPr>
            <w:r>
              <w:t>2021-202</w:t>
            </w:r>
            <w:r w:rsidR="00644949">
              <w:t>7</w:t>
            </w:r>
            <w:r>
              <w:t>г</w:t>
            </w:r>
          </w:p>
        </w:tc>
      </w:tr>
      <w:tr w:rsidR="000005D1" w:rsidTr="00C0584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</w:pPr>
            <w:r>
              <w:t>Цель подпрограммы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33"/>
              </w:numPr>
              <w:ind w:left="155" w:hanging="219"/>
              <w:jc w:val="both"/>
            </w:pPr>
            <w:r>
              <w:t>повышение уровня пожарной безопасности и защиты населения и территории Богодуховского сельского поселения от ЧС</w:t>
            </w:r>
          </w:p>
          <w:p w:rsidR="000005D1" w:rsidRDefault="00D4416E">
            <w:pPr>
              <w:pStyle w:val="10"/>
              <w:numPr>
                <w:ilvl w:val="0"/>
                <w:numId w:val="33"/>
              </w:numPr>
              <w:ind w:left="155" w:hanging="219"/>
              <w:jc w:val="both"/>
            </w:pPr>
            <w:r>
              <w:t xml:space="preserve">улучшение работы по предупреждению правонарушений на водных объектах; </w:t>
            </w:r>
          </w:p>
          <w:p w:rsidR="000005D1" w:rsidRDefault="00D4416E">
            <w:pPr>
              <w:pStyle w:val="10"/>
              <w:numPr>
                <w:ilvl w:val="0"/>
                <w:numId w:val="33"/>
              </w:numPr>
              <w:ind w:left="155" w:hanging="219"/>
              <w:jc w:val="both"/>
            </w:pPr>
            <w:r>
              <w:lastRenderedPageBreak/>
              <w:t>повышение подготовленности к жизнеобеспечению населения, пострадавшего в чрезвычайных ситуациях</w:t>
            </w:r>
          </w:p>
        </w:tc>
      </w:tr>
      <w:tr w:rsidR="000005D1" w:rsidTr="00C0584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</w:pPr>
            <w:r>
              <w:lastRenderedPageBreak/>
              <w:t xml:space="preserve">Задачи подпрограммы </w:t>
            </w: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</w:pPr>
          </w:p>
          <w:p w:rsidR="000005D1" w:rsidRDefault="000005D1">
            <w:pPr>
              <w:pStyle w:val="10"/>
              <w:jc w:val="right"/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34"/>
              </w:numPr>
              <w:ind w:left="155" w:hanging="219"/>
            </w:pPr>
            <w:r>
              <w:t xml:space="preserve">обеспечение противопожарным оборудованием и совершенствование противопожарной защиты объектов социальной сферы; </w:t>
            </w:r>
          </w:p>
          <w:p w:rsidR="000005D1" w:rsidRDefault="00D4416E">
            <w:pPr>
              <w:pStyle w:val="10"/>
              <w:numPr>
                <w:ilvl w:val="0"/>
                <w:numId w:val="34"/>
              </w:numPr>
              <w:ind w:left="155" w:hanging="219"/>
            </w:pPr>
            <w:r>
              <w:t>уменьшение количества пожаров, снижение рисков возникновения и смягчение последствий чрезвычайных ситуациях</w:t>
            </w:r>
          </w:p>
          <w:p w:rsidR="000005D1" w:rsidRDefault="00D4416E">
            <w:pPr>
              <w:pStyle w:val="10"/>
              <w:numPr>
                <w:ilvl w:val="0"/>
                <w:numId w:val="34"/>
              </w:numPr>
              <w:ind w:left="155" w:hanging="219"/>
            </w:pPr>
            <w:r>
              <w:t xml:space="preserve">совершенствование системы оповещения и связи при ЧС; </w:t>
            </w:r>
          </w:p>
          <w:p w:rsidR="000005D1" w:rsidRDefault="00D4416E">
            <w:pPr>
              <w:pStyle w:val="10"/>
              <w:numPr>
                <w:ilvl w:val="0"/>
                <w:numId w:val="34"/>
              </w:numPr>
              <w:ind w:left="155" w:hanging="219"/>
            </w:pPr>
            <w:r>
              <w:t>усиление пропаганды мер пожарной безопасности и порядка действий при ЧС</w:t>
            </w:r>
          </w:p>
        </w:tc>
      </w:tr>
      <w:tr w:rsidR="000005D1" w:rsidTr="00C0584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919AE">
            <w:pPr>
              <w:pStyle w:val="10"/>
            </w:pPr>
            <w:r>
              <w:t>Перечень ос</w:t>
            </w:r>
            <w:r w:rsidR="00D4416E">
              <w:t xml:space="preserve">новных мероприятий подпрограммы 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numPr>
                <w:ilvl w:val="0"/>
                <w:numId w:val="34"/>
              </w:numPr>
              <w:ind w:left="155" w:hanging="219"/>
            </w:pPr>
            <w:r>
              <w:t xml:space="preserve">Защита населения и территории Богодуховского сельского поселения от  чрезвычайных ситуаций  </w:t>
            </w:r>
          </w:p>
        </w:tc>
      </w:tr>
      <w:tr w:rsidR="000005D1" w:rsidTr="00C0584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Объемы финансирования подпрограммы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Pr="00566934" w:rsidRDefault="00D4416E">
            <w:pPr>
              <w:pStyle w:val="10"/>
              <w:ind w:firstLine="748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 xml:space="preserve">Общий объем финансирования за счет средств местного бюджета Богодуховского сельского поселения за весь </w:t>
            </w:r>
            <w:r w:rsidR="00644949">
              <w:rPr>
                <w:color w:val="000000" w:themeColor="text1"/>
              </w:rPr>
              <w:t>период реализации составит 74,4</w:t>
            </w:r>
            <w:r w:rsidRPr="00566934">
              <w:rPr>
                <w:color w:val="000000" w:themeColor="text1"/>
              </w:rPr>
              <w:t xml:space="preserve"> тыс. рублей, в том числе: 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2021 г. – 11,1 тыс. рублей;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2022 г. – 11,1 тыс. рублей;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2023 г. – 11,1  тыс. рублей;</w:t>
            </w:r>
          </w:p>
          <w:p w:rsidR="000005D1" w:rsidRPr="00566934" w:rsidRDefault="00D4416E">
            <w:pPr>
              <w:pStyle w:val="10"/>
              <w:ind w:left="709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2024 г. – 11,1 тыс. рублей;</w:t>
            </w:r>
          </w:p>
          <w:p w:rsidR="000005D1" w:rsidRDefault="00D4416E" w:rsidP="00644949">
            <w:pPr>
              <w:pStyle w:val="10"/>
              <w:ind w:left="709"/>
              <w:jc w:val="both"/>
              <w:rPr>
                <w:color w:val="000000" w:themeColor="text1"/>
              </w:rPr>
            </w:pPr>
            <w:r w:rsidRPr="00566934">
              <w:rPr>
                <w:color w:val="000000" w:themeColor="text1"/>
              </w:rPr>
              <w:t>2025 г. – 1</w:t>
            </w:r>
            <w:r w:rsidR="00644949">
              <w:rPr>
                <w:color w:val="000000" w:themeColor="text1"/>
              </w:rPr>
              <w:t>0,0</w:t>
            </w:r>
            <w:r w:rsidRPr="00566934">
              <w:rPr>
                <w:color w:val="000000" w:themeColor="text1"/>
              </w:rPr>
              <w:t xml:space="preserve">  тыс. рублей;</w:t>
            </w:r>
          </w:p>
          <w:p w:rsidR="00644949" w:rsidRDefault="00644949" w:rsidP="00644949">
            <w:pPr>
              <w:pStyle w:val="10"/>
              <w:ind w:left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г. – 10,0 тыс. рублей;</w:t>
            </w:r>
          </w:p>
          <w:p w:rsidR="00644949" w:rsidRDefault="00644949" w:rsidP="00644949">
            <w:pPr>
              <w:pStyle w:val="10"/>
              <w:ind w:left="709"/>
              <w:jc w:val="both"/>
            </w:pPr>
            <w:r>
              <w:rPr>
                <w:color w:val="000000" w:themeColor="text1"/>
              </w:rPr>
              <w:t>2027 г. – 10,0 тыс. рублей</w:t>
            </w:r>
          </w:p>
        </w:tc>
      </w:tr>
      <w:tr w:rsidR="000005D1" w:rsidTr="00C0584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>Ожидаемые результаты реализации подпрограммы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1" w:rsidRDefault="00D4416E">
            <w:pPr>
              <w:pStyle w:val="10"/>
              <w:jc w:val="both"/>
            </w:pPr>
            <w:r>
              <w:t xml:space="preserve">Реализация мероприятий подпрограммы приведет к достижению следующих результатов: </w:t>
            </w:r>
          </w:p>
          <w:p w:rsidR="000005D1" w:rsidRDefault="00D4416E">
            <w:pPr>
              <w:pStyle w:val="10"/>
              <w:numPr>
                <w:ilvl w:val="0"/>
                <w:numId w:val="35"/>
              </w:numPr>
              <w:ind w:left="155" w:hanging="219"/>
              <w:jc w:val="both"/>
            </w:pPr>
            <w:r>
              <w:t>сокращение числа пожаров на территории  поселения.</w:t>
            </w:r>
          </w:p>
          <w:p w:rsidR="000005D1" w:rsidRDefault="00D4416E">
            <w:pPr>
              <w:pStyle w:val="10"/>
              <w:numPr>
                <w:ilvl w:val="0"/>
                <w:numId w:val="35"/>
              </w:numPr>
              <w:ind w:left="155" w:hanging="219"/>
              <w:jc w:val="both"/>
            </w:pPr>
            <w:r>
              <w:t xml:space="preserve">улучшение состояния источников наружного водоснабжения (гидрантов).               </w:t>
            </w:r>
          </w:p>
          <w:p w:rsidR="000005D1" w:rsidRDefault="00D4416E">
            <w:pPr>
              <w:pStyle w:val="10"/>
              <w:numPr>
                <w:ilvl w:val="0"/>
                <w:numId w:val="35"/>
              </w:numPr>
              <w:ind w:left="155" w:hanging="219"/>
              <w:jc w:val="both"/>
            </w:pPr>
            <w:r>
              <w:t>повышение защищенности учреждений социальной сферы от пожаров.</w:t>
            </w:r>
          </w:p>
          <w:p w:rsidR="000005D1" w:rsidRDefault="00D4416E">
            <w:pPr>
              <w:pStyle w:val="10"/>
              <w:numPr>
                <w:ilvl w:val="0"/>
                <w:numId w:val="35"/>
              </w:numPr>
              <w:ind w:left="155" w:hanging="219"/>
              <w:jc w:val="both"/>
            </w:pPr>
            <w:r>
              <w:t xml:space="preserve">совершенствование системы оповещения и связи при ЧС; </w:t>
            </w:r>
          </w:p>
          <w:p w:rsidR="000005D1" w:rsidRDefault="00D4416E">
            <w:pPr>
              <w:pStyle w:val="10"/>
              <w:numPr>
                <w:ilvl w:val="0"/>
                <w:numId w:val="35"/>
              </w:numPr>
              <w:ind w:left="155" w:hanging="219"/>
              <w:jc w:val="both"/>
            </w:pPr>
            <w:r>
              <w:t>усиление пропаганды мер пожарной безопасности и порядка действий при ЧС</w:t>
            </w:r>
          </w:p>
        </w:tc>
      </w:tr>
    </w:tbl>
    <w:p w:rsidR="000005D1" w:rsidRDefault="000005D1">
      <w:pPr>
        <w:pStyle w:val="10"/>
        <w:rPr>
          <w:b/>
        </w:rPr>
      </w:pPr>
    </w:p>
    <w:p w:rsidR="000005D1" w:rsidRDefault="00D4416E">
      <w:pPr>
        <w:pStyle w:val="10"/>
        <w:jc w:val="center"/>
      </w:pPr>
      <w:r>
        <w:rPr>
          <w:b/>
        </w:rPr>
        <w:t>I. Общая характеристика, основные проблемы и прогноз развития сферы реализации подпрограммы</w:t>
      </w:r>
    </w:p>
    <w:p w:rsidR="000005D1" w:rsidRDefault="00D4416E">
      <w:pPr>
        <w:pStyle w:val="10"/>
        <w:ind w:firstLine="708"/>
      </w:pPr>
      <w: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0005D1" w:rsidRDefault="00D4416E">
      <w:pPr>
        <w:pStyle w:val="10"/>
      </w:pPr>
      <w:r>
        <w:t>Основными проблемами пожарной безопасности являются:</w:t>
      </w:r>
    </w:p>
    <w:p w:rsidR="000005D1" w:rsidRDefault="00D4416E">
      <w:pPr>
        <w:pStyle w:val="10"/>
        <w:numPr>
          <w:ilvl w:val="0"/>
          <w:numId w:val="17"/>
        </w:numPr>
        <w:ind w:left="426"/>
        <w:jc w:val="both"/>
      </w:pPr>
      <w:r>
        <w:t>низкий уровень защищенности населения, территорий и учреждений социальной сферы от пожаров;</w:t>
      </w:r>
    </w:p>
    <w:p w:rsidR="000005D1" w:rsidRDefault="00D4416E">
      <w:pPr>
        <w:pStyle w:val="10"/>
        <w:numPr>
          <w:ilvl w:val="0"/>
          <w:numId w:val="17"/>
        </w:numPr>
        <w:ind w:left="426"/>
        <w:jc w:val="both"/>
      </w:pPr>
      <w:r>
        <w:t>несвоевременное сообщение о пожаре (загорании) в пожарную охрану.</w:t>
      </w:r>
    </w:p>
    <w:p w:rsidR="000005D1" w:rsidRDefault="00D4416E">
      <w:pPr>
        <w:pStyle w:val="10"/>
        <w:ind w:firstLine="567"/>
        <w:jc w:val="both"/>
      </w:pPr>
      <w:r>
        <w:t>На территории Богодуховского сельского поселения существуют угрозы чрезвычайных ситуаций природного и техногенного характера.</w:t>
      </w:r>
    </w:p>
    <w:p w:rsidR="000005D1" w:rsidRDefault="00D4416E">
      <w:pPr>
        <w:pStyle w:val="10"/>
        <w:ind w:firstLine="567"/>
        <w:jc w:val="both"/>
      </w:pPr>
      <w: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0005D1" w:rsidRDefault="00D4416E">
      <w:pPr>
        <w:pStyle w:val="10"/>
        <w:ind w:firstLine="567"/>
        <w:jc w:val="both"/>
      </w:pPr>
      <w:r>
        <w:t>Для решения проблем жизнеобеспечения пострадавших в крупномасштабных чрезвычайных ситуациях нужны новые решения.</w:t>
      </w:r>
    </w:p>
    <w:p w:rsidR="000005D1" w:rsidRDefault="000005D1">
      <w:pPr>
        <w:pStyle w:val="10"/>
      </w:pPr>
    </w:p>
    <w:p w:rsidR="000005D1" w:rsidRDefault="00D4416E">
      <w:pPr>
        <w:pStyle w:val="s13"/>
        <w:numPr>
          <w:ilvl w:val="0"/>
          <w:numId w:val="5"/>
        </w:numPr>
        <w:shd w:val="clear" w:color="auto" w:fill="FFFFFF"/>
        <w:tabs>
          <w:tab w:val="clear" w:pos="709"/>
          <w:tab w:val="left" w:pos="0"/>
        </w:tabs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Цели, задачи, показатели (индикаторы), конечные результаты, сроки реализации.</w:t>
      </w:r>
    </w:p>
    <w:p w:rsidR="000005D1" w:rsidRDefault="00D4416E">
      <w:pPr>
        <w:pStyle w:val="10"/>
        <w:jc w:val="both"/>
      </w:pPr>
      <w:r>
        <w:rPr>
          <w:b/>
        </w:rPr>
        <w:t>Цели  подпрограммы:</w:t>
      </w:r>
    </w:p>
    <w:p w:rsidR="000005D1" w:rsidRDefault="00D4416E">
      <w:pPr>
        <w:pStyle w:val="10"/>
        <w:numPr>
          <w:ilvl w:val="0"/>
          <w:numId w:val="18"/>
        </w:numPr>
        <w:ind w:left="426"/>
        <w:jc w:val="both"/>
      </w:pPr>
      <w:r>
        <w:t>повышение уровня пожарной безопасности и защиты  населения и территории Богодуховского сельского поселения от ЧС</w:t>
      </w:r>
    </w:p>
    <w:p w:rsidR="000005D1" w:rsidRDefault="00D4416E">
      <w:pPr>
        <w:pStyle w:val="10"/>
        <w:numPr>
          <w:ilvl w:val="0"/>
          <w:numId w:val="18"/>
        </w:numPr>
        <w:ind w:left="426"/>
        <w:jc w:val="both"/>
      </w:pPr>
      <w:r>
        <w:t xml:space="preserve">улучшение работы по предупреждению правонарушений на водных объектах; </w:t>
      </w:r>
    </w:p>
    <w:p w:rsidR="000005D1" w:rsidRDefault="00D4416E">
      <w:pPr>
        <w:pStyle w:val="10"/>
        <w:numPr>
          <w:ilvl w:val="0"/>
          <w:numId w:val="18"/>
        </w:numPr>
        <w:ind w:left="426"/>
        <w:jc w:val="both"/>
      </w:pPr>
      <w:r>
        <w:t>повышение подготовленности к жизнеобеспечению населения, пострадавшего в чрезвычайных ситуациях</w:t>
      </w:r>
    </w:p>
    <w:p w:rsidR="000005D1" w:rsidRDefault="000005D1">
      <w:pPr>
        <w:pStyle w:val="10"/>
        <w:ind w:firstLine="708"/>
        <w:jc w:val="both"/>
        <w:rPr>
          <w:b/>
        </w:rPr>
      </w:pPr>
    </w:p>
    <w:p w:rsidR="000005D1" w:rsidRDefault="00D4416E">
      <w:pPr>
        <w:pStyle w:val="10"/>
        <w:ind w:firstLine="708"/>
        <w:jc w:val="both"/>
        <w:rPr>
          <w:b/>
        </w:rPr>
      </w:pPr>
      <w:r>
        <w:rPr>
          <w:b/>
        </w:rPr>
        <w:t>Задачи подпрограммы:</w:t>
      </w:r>
    </w:p>
    <w:p w:rsidR="000005D1" w:rsidRDefault="00D4416E">
      <w:pPr>
        <w:pStyle w:val="10"/>
        <w:numPr>
          <w:ilvl w:val="0"/>
          <w:numId w:val="19"/>
        </w:numPr>
        <w:ind w:left="426"/>
        <w:jc w:val="both"/>
      </w:pPr>
      <w:r>
        <w:t xml:space="preserve">обеспечение противопожарным оборудованием и совершенствование противопожарной защиты объектов социальной сферы; </w:t>
      </w:r>
    </w:p>
    <w:p w:rsidR="000005D1" w:rsidRDefault="00D4416E">
      <w:pPr>
        <w:pStyle w:val="10"/>
        <w:numPr>
          <w:ilvl w:val="0"/>
          <w:numId w:val="19"/>
        </w:numPr>
        <w:ind w:left="426"/>
        <w:jc w:val="both"/>
      </w:pPr>
      <w:r>
        <w:t>уменьшение количества пожаров, снижение рисков возникновения и смягчение последствий в чрезвычайных ситуациях;</w:t>
      </w:r>
    </w:p>
    <w:p w:rsidR="000005D1" w:rsidRDefault="00D4416E">
      <w:pPr>
        <w:pStyle w:val="10"/>
        <w:numPr>
          <w:ilvl w:val="0"/>
          <w:numId w:val="19"/>
        </w:numPr>
        <w:ind w:left="426"/>
        <w:jc w:val="both"/>
      </w:pPr>
      <w:r>
        <w:t xml:space="preserve">совершенствование системы оповещения и связи при ЧС; </w:t>
      </w:r>
    </w:p>
    <w:p w:rsidR="000005D1" w:rsidRDefault="00D4416E">
      <w:pPr>
        <w:pStyle w:val="10"/>
        <w:numPr>
          <w:ilvl w:val="0"/>
          <w:numId w:val="19"/>
        </w:numPr>
        <w:ind w:left="426"/>
        <w:jc w:val="both"/>
      </w:pPr>
      <w:r>
        <w:t>усиление пропаганды мер пожарной безопасности и порядка действий при ЧС.</w:t>
      </w:r>
    </w:p>
    <w:p w:rsidR="000005D1" w:rsidRDefault="00D4416E">
      <w:pPr>
        <w:pStyle w:val="10"/>
        <w:jc w:val="both"/>
      </w:pPr>
      <w:r>
        <w:t>Сроки реализации – 2021-202</w:t>
      </w:r>
      <w:r w:rsidR="00644949">
        <w:t>7</w:t>
      </w:r>
      <w:r>
        <w:t xml:space="preserve"> гг.</w:t>
      </w:r>
    </w:p>
    <w:p w:rsidR="000005D1" w:rsidRDefault="000005D1">
      <w:pPr>
        <w:pStyle w:val="10"/>
        <w:jc w:val="both"/>
      </w:pPr>
    </w:p>
    <w:p w:rsidR="000005D1" w:rsidRDefault="00D4416E">
      <w:pPr>
        <w:pStyle w:val="s13"/>
        <w:shd w:val="clear" w:color="auto" w:fill="FFFFFF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Мероприятия подпрограммы</w:t>
      </w:r>
    </w:p>
    <w:p w:rsidR="000005D1" w:rsidRDefault="00D4416E">
      <w:pPr>
        <w:pStyle w:val="10"/>
        <w:ind w:firstLine="709"/>
        <w:jc w:val="both"/>
      </w:pPr>
      <w:r>
        <w:t xml:space="preserve">В рамках решения поставленных подпрограммой задач предусматривается реализация следующих мероприятий: </w:t>
      </w:r>
    </w:p>
    <w:p w:rsidR="000005D1" w:rsidRDefault="00D4416E">
      <w:pPr>
        <w:pStyle w:val="10"/>
        <w:numPr>
          <w:ilvl w:val="0"/>
          <w:numId w:val="20"/>
        </w:numPr>
        <w:ind w:left="426"/>
        <w:jc w:val="both"/>
      </w:pPr>
      <w:r>
        <w:t xml:space="preserve">Обеспечение противопожарным оборудованием  </w:t>
      </w:r>
    </w:p>
    <w:p w:rsidR="000005D1" w:rsidRDefault="00D4416E">
      <w:pPr>
        <w:pStyle w:val="10"/>
        <w:numPr>
          <w:ilvl w:val="0"/>
          <w:numId w:val="20"/>
        </w:numPr>
        <w:ind w:left="426"/>
        <w:jc w:val="both"/>
      </w:pPr>
      <w:r>
        <w:t>Денежное поощрение деятельности добровольных народных дружин Богодуховского сельского поселения</w:t>
      </w:r>
    </w:p>
    <w:p w:rsidR="000005D1" w:rsidRDefault="000005D1">
      <w:pPr>
        <w:pStyle w:val="10"/>
        <w:ind w:left="66"/>
        <w:jc w:val="both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IV. Ресурсное обеспечение подпрограммы.</w:t>
      </w:r>
    </w:p>
    <w:p w:rsidR="000005D1" w:rsidRPr="00566934" w:rsidRDefault="00D4416E">
      <w:pPr>
        <w:pStyle w:val="10"/>
        <w:ind w:firstLine="748"/>
        <w:jc w:val="both"/>
        <w:rPr>
          <w:color w:val="000000" w:themeColor="text1"/>
        </w:rPr>
      </w:pPr>
      <w:r w:rsidRPr="00566934">
        <w:rPr>
          <w:color w:val="000000" w:themeColor="text1"/>
        </w:rPr>
        <w:t xml:space="preserve">Объем финансирования Подпрограммы на проведение мероприятий за счет средств местного бюджета Богодуховского сельского поселения  составляет </w:t>
      </w:r>
      <w:r w:rsidR="00644949">
        <w:rPr>
          <w:color w:val="000000" w:themeColor="text1"/>
        </w:rPr>
        <w:t>74,4</w:t>
      </w:r>
      <w:r w:rsidRPr="00566934">
        <w:rPr>
          <w:color w:val="000000" w:themeColor="text1"/>
        </w:rPr>
        <w:t xml:space="preserve"> тыс. рублей , в том числе: 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2021 г. – 11,1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2022 г. – 11,1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2023 г. – 11,1  тыс. рублей;</w:t>
      </w:r>
    </w:p>
    <w:p w:rsidR="000005D1" w:rsidRPr="00566934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2024 г. – 11,1 тыс. рублей;</w:t>
      </w:r>
    </w:p>
    <w:p w:rsidR="000005D1" w:rsidRDefault="00D4416E">
      <w:pPr>
        <w:pStyle w:val="10"/>
        <w:ind w:left="709"/>
        <w:jc w:val="both"/>
        <w:rPr>
          <w:color w:val="000000" w:themeColor="text1"/>
        </w:rPr>
      </w:pPr>
      <w:r w:rsidRPr="00566934">
        <w:rPr>
          <w:color w:val="000000" w:themeColor="text1"/>
        </w:rPr>
        <w:t>2025 г. – 1</w:t>
      </w:r>
      <w:r w:rsidR="00644949">
        <w:rPr>
          <w:color w:val="000000" w:themeColor="text1"/>
        </w:rPr>
        <w:t>0,0</w:t>
      </w:r>
      <w:r w:rsidRPr="00566934">
        <w:rPr>
          <w:color w:val="000000" w:themeColor="text1"/>
        </w:rPr>
        <w:t xml:space="preserve">  тыс. рублей;</w:t>
      </w:r>
    </w:p>
    <w:p w:rsidR="00644949" w:rsidRDefault="00644949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2026 г. – 10,0 тыс. рублей;</w:t>
      </w:r>
    </w:p>
    <w:p w:rsidR="00644949" w:rsidRPr="00566934" w:rsidRDefault="00644949">
      <w:pPr>
        <w:pStyle w:val="10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2027 г. – 10,0 тыс. рублей</w:t>
      </w:r>
    </w:p>
    <w:p w:rsidR="000005D1" w:rsidRDefault="00D4416E">
      <w:pPr>
        <w:pStyle w:val="10"/>
        <w:ind w:firstLine="709"/>
        <w:jc w:val="both"/>
      </w:pPr>
      <w:r>
        <w:t xml:space="preserve">Объемы финансирования подпрограммы на очередной финансовый год за счет средств местного бюджета Богодуховского сельского поселения определяются Решением о бюджете Богодуховского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0005D1" w:rsidRDefault="00D4416E">
      <w:pPr>
        <w:pStyle w:val="10"/>
        <w:ind w:firstLine="567"/>
        <w:jc w:val="both"/>
      </w:pPr>
      <w:r>
        <w:t xml:space="preserve">Настоящий Порядок регламентирует предоставление средств местного бюджета Богодуховского сельского поселения на реализацию мероприятий подпрограммы. </w:t>
      </w:r>
    </w:p>
    <w:p w:rsidR="000005D1" w:rsidRDefault="00D4416E">
      <w:pPr>
        <w:pStyle w:val="10"/>
        <w:ind w:firstLine="567"/>
        <w:jc w:val="both"/>
      </w:pPr>
      <w:r>
        <w:t xml:space="preserve"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</w:t>
      </w:r>
    </w:p>
    <w:p w:rsidR="000005D1" w:rsidRDefault="000005D1">
      <w:pPr>
        <w:pStyle w:val="10"/>
      </w:pPr>
    </w:p>
    <w:p w:rsidR="000005D1" w:rsidRDefault="00D4416E">
      <w:pPr>
        <w:pStyle w:val="10"/>
        <w:jc w:val="center"/>
        <w:rPr>
          <w:b/>
        </w:rPr>
      </w:pPr>
      <w:r>
        <w:rPr>
          <w:b/>
        </w:rPr>
        <w:t>V. Ожидаемые результаты реализации подпрограммы.</w:t>
      </w:r>
    </w:p>
    <w:p w:rsidR="000005D1" w:rsidRDefault="000005D1">
      <w:pPr>
        <w:pStyle w:val="10"/>
        <w:ind w:firstLine="748"/>
        <w:jc w:val="both"/>
      </w:pPr>
    </w:p>
    <w:p w:rsidR="000005D1" w:rsidRDefault="00D4416E">
      <w:pPr>
        <w:pStyle w:val="10"/>
      </w:pPr>
      <w:r>
        <w:t xml:space="preserve">Реализация мероприятий подпрограммы приведет к достижению следующих результатов: </w:t>
      </w:r>
    </w:p>
    <w:p w:rsidR="000005D1" w:rsidRDefault="00D4416E">
      <w:pPr>
        <w:pStyle w:val="10"/>
        <w:numPr>
          <w:ilvl w:val="0"/>
          <w:numId w:val="21"/>
        </w:numPr>
      </w:pPr>
      <w:r>
        <w:t>сокращение числа пожаров на территории  поселения;</w:t>
      </w:r>
    </w:p>
    <w:p w:rsidR="000005D1" w:rsidRDefault="00D4416E">
      <w:pPr>
        <w:pStyle w:val="10"/>
        <w:numPr>
          <w:ilvl w:val="0"/>
          <w:numId w:val="21"/>
        </w:numPr>
      </w:pPr>
      <w:r>
        <w:t xml:space="preserve">улучшение состояния источников наружного водоснабжения (гидрантов);               </w:t>
      </w:r>
    </w:p>
    <w:p w:rsidR="000005D1" w:rsidRDefault="00D4416E">
      <w:pPr>
        <w:pStyle w:val="10"/>
        <w:numPr>
          <w:ilvl w:val="0"/>
          <w:numId w:val="21"/>
        </w:numPr>
      </w:pPr>
      <w:r>
        <w:t>повышение защищенности учреждений социальной сферы от пожаров;</w:t>
      </w:r>
    </w:p>
    <w:p w:rsidR="000005D1" w:rsidRDefault="00D4416E">
      <w:pPr>
        <w:pStyle w:val="10"/>
        <w:numPr>
          <w:ilvl w:val="0"/>
          <w:numId w:val="21"/>
        </w:numPr>
      </w:pPr>
      <w:r>
        <w:lastRenderedPageBreak/>
        <w:t>совершенствование системы оповещения и связи при ЧС;</w:t>
      </w:r>
    </w:p>
    <w:p w:rsidR="000005D1" w:rsidRDefault="00D4416E">
      <w:pPr>
        <w:pStyle w:val="10"/>
        <w:numPr>
          <w:ilvl w:val="0"/>
          <w:numId w:val="21"/>
        </w:numPr>
      </w:pPr>
      <w:r>
        <w:t>усиление пропаганды мер пожарной безопасности и порядка действий при ЧС.</w:t>
      </w:r>
    </w:p>
    <w:p w:rsidR="000005D1" w:rsidRDefault="000005D1"/>
    <w:p w:rsidR="00616886" w:rsidRDefault="00616886"/>
    <w:p w:rsidR="00616886" w:rsidRDefault="00616886">
      <w:bookmarkStart w:id="18" w:name="_GoBack"/>
      <w:bookmarkEnd w:id="18"/>
    </w:p>
    <w:p w:rsidR="00616886" w:rsidRPr="00767386" w:rsidRDefault="00616886" w:rsidP="00616886">
      <w:pPr>
        <w:spacing w:line="276" w:lineRule="auto"/>
        <w:ind w:firstLine="540"/>
        <w:jc w:val="center"/>
        <w:rPr>
          <w:b/>
          <w:color w:val="00000A"/>
          <w:sz w:val="24"/>
        </w:rPr>
      </w:pPr>
      <w:r w:rsidRPr="00767386">
        <w:rPr>
          <w:b/>
          <w:color w:val="00000A"/>
          <w:sz w:val="24"/>
        </w:rPr>
        <w:t>Подпрограмма  №</w:t>
      </w:r>
      <w:r>
        <w:rPr>
          <w:b/>
          <w:color w:val="00000A"/>
          <w:sz w:val="24"/>
        </w:rPr>
        <w:t>4</w:t>
      </w:r>
    </w:p>
    <w:p w:rsidR="00616886" w:rsidRPr="00767386" w:rsidRDefault="00616886" w:rsidP="00616886">
      <w:pPr>
        <w:spacing w:line="276" w:lineRule="auto"/>
        <w:jc w:val="center"/>
        <w:rPr>
          <w:rFonts w:eastAsia="Times New Roman"/>
          <w:sz w:val="24"/>
          <w:lang w:eastAsia="ru-RU"/>
        </w:rPr>
      </w:pPr>
      <w:r w:rsidRPr="00767386">
        <w:rPr>
          <w:rFonts w:eastAsia="Times New Roman"/>
          <w:sz w:val="24"/>
          <w:lang w:eastAsia="ru-RU"/>
        </w:rPr>
        <w:t xml:space="preserve">Энергосбережение и повышение энергетической эффективности </w:t>
      </w:r>
    </w:p>
    <w:p w:rsidR="00616886" w:rsidRPr="00767386" w:rsidRDefault="00616886" w:rsidP="00616886">
      <w:pPr>
        <w:spacing w:line="276" w:lineRule="auto"/>
        <w:jc w:val="center"/>
        <w:rPr>
          <w:rFonts w:eastAsia="Times New Roman"/>
          <w:sz w:val="24"/>
          <w:lang w:eastAsia="ru-RU"/>
        </w:rPr>
      </w:pPr>
      <w:r w:rsidRPr="00767386">
        <w:rPr>
          <w:rFonts w:eastAsia="Times New Roman"/>
          <w:sz w:val="24"/>
          <w:lang w:eastAsia="ru-RU"/>
        </w:rPr>
        <w:t xml:space="preserve">на территории </w:t>
      </w:r>
      <w:r>
        <w:rPr>
          <w:rFonts w:eastAsia="Times New Roman"/>
          <w:sz w:val="24"/>
          <w:lang w:eastAsia="ru-RU"/>
        </w:rPr>
        <w:t xml:space="preserve">Богодуховского </w:t>
      </w:r>
      <w:r w:rsidRPr="00767386">
        <w:rPr>
          <w:rFonts w:eastAsia="Times New Roman"/>
          <w:sz w:val="24"/>
          <w:lang w:eastAsia="ru-RU"/>
        </w:rPr>
        <w:t xml:space="preserve">сельского поселения </w:t>
      </w:r>
    </w:p>
    <w:p w:rsidR="00616886" w:rsidRPr="00767386" w:rsidRDefault="00616886" w:rsidP="00B90A02">
      <w:pPr>
        <w:widowControl w:val="0"/>
        <w:numPr>
          <w:ilvl w:val="0"/>
          <w:numId w:val="36"/>
        </w:numPr>
        <w:spacing w:line="276" w:lineRule="auto"/>
        <w:jc w:val="center"/>
        <w:rPr>
          <w:b/>
          <w:sz w:val="24"/>
        </w:rPr>
      </w:pPr>
      <w:r w:rsidRPr="00767386">
        <w:rPr>
          <w:b/>
          <w:sz w:val="24"/>
        </w:rPr>
        <w:t>Паспорт подпрограммы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8040"/>
      </w:tblGrid>
      <w:tr w:rsidR="00616886" w:rsidRPr="00767386" w:rsidTr="00350F3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350F3C">
            <w:pPr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Наименование муниципальной программы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644949">
            <w:pPr>
              <w:tabs>
                <w:tab w:val="left" w:pos="229"/>
              </w:tabs>
              <w:spacing w:line="276" w:lineRule="auto"/>
              <w:jc w:val="both"/>
              <w:rPr>
                <w:rFonts w:eastAsia="Times New Roman"/>
                <w:sz w:val="24"/>
                <w:lang w:eastAsia="ru-RU"/>
              </w:rPr>
            </w:pPr>
            <w:r w:rsidRPr="00767386">
              <w:rPr>
                <w:bCs/>
                <w:sz w:val="24"/>
              </w:rPr>
              <w:t xml:space="preserve">Устойчивое развитие территории </w:t>
            </w:r>
            <w:r>
              <w:rPr>
                <w:bCs/>
                <w:sz w:val="24"/>
              </w:rPr>
              <w:t>Богодуховского сельского поселения на 2021-202</w:t>
            </w:r>
            <w:r w:rsidR="00644949">
              <w:rPr>
                <w:bCs/>
                <w:sz w:val="24"/>
              </w:rPr>
              <w:t>7</w:t>
            </w:r>
            <w:r w:rsidRPr="00767386">
              <w:rPr>
                <w:bCs/>
                <w:sz w:val="24"/>
              </w:rPr>
              <w:t xml:space="preserve"> годы</w:t>
            </w:r>
          </w:p>
        </w:tc>
      </w:tr>
      <w:tr w:rsidR="00616886" w:rsidRPr="00767386" w:rsidTr="00350F3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350F3C">
            <w:pPr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Наименование подпрограммы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tabs>
                <w:tab w:val="left" w:pos="229"/>
              </w:tabs>
              <w:spacing w:line="276" w:lineRule="auto"/>
              <w:jc w:val="both"/>
              <w:rPr>
                <w:b/>
                <w:sz w:val="24"/>
              </w:rPr>
            </w:pPr>
            <w:r w:rsidRPr="00767386">
              <w:rPr>
                <w:rFonts w:eastAsia="Times New Roman"/>
                <w:sz w:val="24"/>
                <w:lang w:eastAsia="ru-RU"/>
              </w:rPr>
              <w:t xml:space="preserve"> Энергосбережение и повышение энергетической эффективности на территории </w:t>
            </w:r>
            <w:r>
              <w:rPr>
                <w:rFonts w:eastAsia="Times New Roman"/>
                <w:sz w:val="24"/>
                <w:lang w:eastAsia="ru-RU"/>
              </w:rPr>
              <w:t xml:space="preserve">Богодуховского </w:t>
            </w:r>
            <w:r w:rsidRPr="00767386">
              <w:rPr>
                <w:rFonts w:eastAsia="Times New Roman"/>
                <w:sz w:val="24"/>
                <w:lang w:eastAsia="ru-RU"/>
              </w:rPr>
              <w:t xml:space="preserve">сельского поселения </w:t>
            </w:r>
          </w:p>
        </w:tc>
      </w:tr>
      <w:tr w:rsidR="00616886" w:rsidRPr="00767386" w:rsidTr="00350F3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350F3C">
            <w:pPr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Муниципальный заказчик подпрограммы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tabs>
                <w:tab w:val="left" w:pos="229"/>
                <w:tab w:val="left" w:pos="1000"/>
              </w:tabs>
              <w:spacing w:line="276" w:lineRule="auto"/>
              <w:jc w:val="both"/>
              <w:rPr>
                <w:sz w:val="24"/>
              </w:rPr>
            </w:pPr>
            <w:r w:rsidRPr="00767386">
              <w:rPr>
                <w:color w:val="000000"/>
                <w:sz w:val="24"/>
              </w:rPr>
              <w:t xml:space="preserve">Администрация </w:t>
            </w:r>
            <w:r>
              <w:rPr>
                <w:color w:val="000000"/>
                <w:sz w:val="24"/>
              </w:rPr>
              <w:t>Богодуховского</w:t>
            </w:r>
            <w:r w:rsidRPr="00767386">
              <w:rPr>
                <w:color w:val="000000"/>
                <w:sz w:val="24"/>
              </w:rPr>
              <w:t xml:space="preserve"> сельского поселения Павлоградского муниципального района Омской области</w:t>
            </w:r>
          </w:p>
          <w:p w:rsidR="00616886" w:rsidRPr="00767386" w:rsidRDefault="00616886" w:rsidP="00350F3C">
            <w:pPr>
              <w:tabs>
                <w:tab w:val="left" w:pos="229"/>
              </w:tabs>
              <w:spacing w:line="276" w:lineRule="auto"/>
              <w:jc w:val="center"/>
              <w:rPr>
                <w:sz w:val="24"/>
              </w:rPr>
            </w:pPr>
          </w:p>
        </w:tc>
      </w:tr>
      <w:tr w:rsidR="00616886" w:rsidRPr="00767386" w:rsidTr="00350F3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350F3C">
            <w:pPr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Исполнитель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tabs>
                <w:tab w:val="left" w:pos="229"/>
                <w:tab w:val="left" w:pos="1000"/>
              </w:tabs>
              <w:spacing w:line="276" w:lineRule="auto"/>
              <w:jc w:val="both"/>
              <w:rPr>
                <w:sz w:val="24"/>
              </w:rPr>
            </w:pPr>
            <w:r w:rsidRPr="00767386">
              <w:rPr>
                <w:color w:val="000000"/>
                <w:sz w:val="24"/>
              </w:rPr>
              <w:t xml:space="preserve">Администрация </w:t>
            </w:r>
            <w:r>
              <w:rPr>
                <w:color w:val="000000"/>
                <w:sz w:val="24"/>
              </w:rPr>
              <w:t>Богодуховского</w:t>
            </w:r>
            <w:r w:rsidRPr="00767386">
              <w:rPr>
                <w:color w:val="000000"/>
                <w:sz w:val="24"/>
              </w:rPr>
              <w:t xml:space="preserve"> сельского поселения Павлоградского муниципального района Омской области</w:t>
            </w:r>
          </w:p>
        </w:tc>
      </w:tr>
      <w:tr w:rsidR="00616886" w:rsidRPr="00767386" w:rsidTr="00350F3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Цель подпрограммы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 xml:space="preserve">Создание условий для внедрения в коммунальной, жилищной и социальной сферах прогрессивных энергосберегающих технологий и оборудования, обеспечение надежного энергоснабжения потребителей </w:t>
            </w:r>
            <w:r>
              <w:rPr>
                <w:sz w:val="24"/>
              </w:rPr>
              <w:t xml:space="preserve">Богодуховского </w:t>
            </w:r>
            <w:r w:rsidRPr="00767386">
              <w:rPr>
                <w:sz w:val="24"/>
              </w:rPr>
              <w:t>сельского поселения Павлоградского муниципального района Омской области.</w:t>
            </w:r>
          </w:p>
        </w:tc>
      </w:tr>
      <w:tr w:rsidR="00616886" w:rsidRPr="00767386" w:rsidTr="00350F3C">
        <w:trPr>
          <w:trHeight w:val="93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Задачи  подпрограммы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350F3C">
            <w:pPr>
              <w:pStyle w:val="Style16"/>
              <w:spacing w:line="276" w:lineRule="auto"/>
              <w:jc w:val="both"/>
              <w:rPr>
                <w:rStyle w:val="FontStyle79"/>
                <w:rFonts w:eastAsia="Calibri"/>
              </w:rPr>
            </w:pPr>
            <w:r w:rsidRPr="00767386">
              <w:rPr>
                <w:rStyle w:val="FontStyle79"/>
                <w:rFonts w:eastAsia="Calibri"/>
              </w:rPr>
              <w:t xml:space="preserve">1. Выявление резервов для снижения потребления топливно-энергетических ресурсов в </w:t>
            </w:r>
            <w:r w:rsidRPr="00767386">
              <w:t xml:space="preserve">бюджетном секторе </w:t>
            </w:r>
            <w:r>
              <w:t xml:space="preserve">Богодуховского </w:t>
            </w:r>
            <w:r w:rsidRPr="00767386">
              <w:t>сельского поселения Павлоградского муниципального района</w:t>
            </w:r>
          </w:p>
        </w:tc>
      </w:tr>
      <w:tr w:rsidR="00616886" w:rsidRPr="00767386" w:rsidTr="00350F3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rFonts w:eastAsia="Times New Roman"/>
                <w:bCs/>
                <w:color w:val="000000"/>
                <w:sz w:val="24"/>
                <w:lang w:eastAsia="ru-RU"/>
              </w:rPr>
              <w:t>Целевые индикаторы и показатели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Default="00616886" w:rsidP="00350F3C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67386">
              <w:rPr>
                <w:rFonts w:eastAsia="Times New Roman"/>
                <w:color w:val="000000"/>
                <w:sz w:val="24"/>
                <w:lang w:eastAsia="ru-RU"/>
              </w:rPr>
              <w:t xml:space="preserve">     1.Доля объема электрической энергии, расчеты за которую осуществляются с использованием приборов учета, в общем объеме электрической энергии</w:t>
            </w:r>
          </w:p>
          <w:p w:rsidR="00616886" w:rsidRPr="00767386" w:rsidRDefault="00616886" w:rsidP="00350F3C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67386">
              <w:rPr>
                <w:rFonts w:eastAsia="Times New Roman"/>
                <w:color w:val="000000"/>
                <w:sz w:val="24"/>
                <w:lang w:eastAsia="ru-RU"/>
              </w:rPr>
              <w:t xml:space="preserve">2. Удельный расход электрической энергии на снабжение органов местного самоуправления (в расчете на 1 кв. метр общей площади) </w:t>
            </w:r>
          </w:p>
        </w:tc>
      </w:tr>
      <w:tr w:rsidR="00616886" w:rsidRPr="00767386" w:rsidTr="00350F3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853B2C" w:rsidRDefault="00616886" w:rsidP="00350F3C">
            <w:pPr>
              <w:spacing w:line="276" w:lineRule="auto"/>
              <w:jc w:val="center"/>
              <w:rPr>
                <w:sz w:val="24"/>
                <w:u w:val="single"/>
              </w:rPr>
            </w:pPr>
            <w:r w:rsidRPr="00853B2C">
              <w:rPr>
                <w:sz w:val="24"/>
                <w:u w:val="single"/>
              </w:rPr>
              <w:t>Основное мероприятие подпрограммы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tabs>
                <w:tab w:val="left" w:pos="229"/>
              </w:tabs>
              <w:spacing w:line="276" w:lineRule="auto"/>
              <w:jc w:val="both"/>
              <w:rPr>
                <w:b/>
                <w:color w:val="FF0000"/>
                <w:sz w:val="24"/>
              </w:rPr>
            </w:pPr>
            <w:r w:rsidRPr="00767386">
              <w:rPr>
                <w:rStyle w:val="FontStyle79"/>
              </w:rPr>
              <w:t xml:space="preserve">Внедрение энергоэффективных технологий на территории </w:t>
            </w:r>
            <w:r>
              <w:rPr>
                <w:sz w:val="24"/>
              </w:rPr>
              <w:t>Богодуховского</w:t>
            </w:r>
            <w:r w:rsidRPr="00767386">
              <w:rPr>
                <w:sz w:val="24"/>
              </w:rPr>
              <w:t xml:space="preserve"> сельского поселения Павлоградского муниципального района</w:t>
            </w:r>
          </w:p>
        </w:tc>
      </w:tr>
      <w:tr w:rsidR="00616886" w:rsidRPr="00767386" w:rsidTr="00350F3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853B2C" w:rsidRDefault="00616886" w:rsidP="00350F3C">
            <w:pPr>
              <w:spacing w:line="276" w:lineRule="auto"/>
              <w:jc w:val="center"/>
              <w:rPr>
                <w:sz w:val="24"/>
                <w:u w:val="single"/>
              </w:rPr>
            </w:pPr>
            <w:r w:rsidRPr="00853B2C">
              <w:rPr>
                <w:sz w:val="24"/>
                <w:u w:val="single"/>
              </w:rPr>
              <w:t>мероприятие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853B2C" w:rsidRDefault="00616886" w:rsidP="00350F3C">
            <w:pPr>
              <w:rPr>
                <w:rStyle w:val="FontStyle79"/>
                <w:rFonts w:eastAsia="Times New Roman"/>
                <w:bCs/>
                <w:color w:val="000000"/>
                <w:u w:val="single"/>
              </w:rPr>
            </w:pPr>
            <w:r w:rsidRPr="00853B2C">
              <w:rPr>
                <w:color w:val="000000"/>
                <w:sz w:val="24"/>
                <w:u w:val="single"/>
              </w:rPr>
              <w:t>Организация и финансирование расходов направленных на энергосбережение и  повышение энергетической эффективности</w:t>
            </w:r>
          </w:p>
        </w:tc>
      </w:tr>
      <w:tr w:rsidR="00616886" w:rsidRPr="00767386" w:rsidTr="00350F3C">
        <w:trPr>
          <w:trHeight w:val="1082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350F3C">
            <w:pPr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Сроки реализации подпрограммы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644949">
            <w:pPr>
              <w:spacing w:line="276" w:lineRule="auto"/>
              <w:jc w:val="center"/>
              <w:rPr>
                <w:b/>
                <w:sz w:val="24"/>
              </w:rPr>
            </w:pPr>
            <w:r w:rsidRPr="00767386">
              <w:rPr>
                <w:b/>
                <w:sz w:val="24"/>
              </w:rPr>
              <w:t>2022-202</w:t>
            </w:r>
            <w:r w:rsidR="00644949">
              <w:rPr>
                <w:b/>
                <w:sz w:val="24"/>
              </w:rPr>
              <w:t>7</w:t>
            </w:r>
            <w:r w:rsidRPr="00767386">
              <w:rPr>
                <w:b/>
                <w:sz w:val="24"/>
              </w:rPr>
              <w:t xml:space="preserve">  годы</w:t>
            </w:r>
          </w:p>
        </w:tc>
      </w:tr>
      <w:tr w:rsidR="00616886" w:rsidRPr="00767386" w:rsidTr="00350F3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</w:p>
          <w:p w:rsidR="00616886" w:rsidRPr="00767386" w:rsidRDefault="00616886" w:rsidP="00350F3C">
            <w:pPr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 xml:space="preserve">Объемы и источники финансирования подпрограммы в целом и по годам </w:t>
            </w:r>
            <w:r w:rsidRPr="00767386">
              <w:rPr>
                <w:sz w:val="24"/>
              </w:rPr>
              <w:lastRenderedPageBreak/>
              <w:t xml:space="preserve">ее реализации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lastRenderedPageBreak/>
              <w:t>Общий объем финансирования подпрограммы за счет средс</w:t>
            </w:r>
            <w:r w:rsidR="00644949">
              <w:rPr>
                <w:sz w:val="24"/>
              </w:rPr>
              <w:t>тв местного бюджета составляет 3</w:t>
            </w:r>
            <w:r w:rsidR="00831CCF">
              <w:rPr>
                <w:sz w:val="24"/>
              </w:rPr>
              <w:t>0</w:t>
            </w:r>
            <w:r w:rsidRPr="00767386">
              <w:rPr>
                <w:sz w:val="24"/>
              </w:rPr>
              <w:t>,0 тыс. рублей в ценах соответствующих лет, в том числе:</w:t>
            </w:r>
          </w:p>
          <w:p w:rsidR="00616886" w:rsidRPr="00767386" w:rsidRDefault="00616886" w:rsidP="00350F3C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86">
              <w:rPr>
                <w:rFonts w:ascii="Times New Roman" w:hAnsi="Times New Roman" w:cs="Times New Roman"/>
                <w:sz w:val="24"/>
                <w:szCs w:val="24"/>
              </w:rPr>
              <w:t xml:space="preserve">- в 2022 году – </w:t>
            </w:r>
            <w:r w:rsidRPr="00767386">
              <w:rPr>
                <w:rFonts w:ascii="Times New Roman" w:hAnsi="Times New Roman"/>
                <w:sz w:val="24"/>
                <w:szCs w:val="24"/>
              </w:rPr>
              <w:t xml:space="preserve">5,000     </w:t>
            </w:r>
            <w:r w:rsidRPr="00767386">
              <w:rPr>
                <w:rFonts w:ascii="Times New Roman" w:hAnsi="Times New Roman" w:cs="Times New Roman"/>
                <w:sz w:val="24"/>
                <w:szCs w:val="24"/>
              </w:rPr>
              <w:t>тыс.  рублей;</w:t>
            </w:r>
          </w:p>
          <w:p w:rsidR="00616886" w:rsidRPr="00767386" w:rsidRDefault="00616886" w:rsidP="00350F3C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86">
              <w:rPr>
                <w:rFonts w:ascii="Times New Roman" w:hAnsi="Times New Roman" w:cs="Times New Roman"/>
                <w:sz w:val="24"/>
                <w:szCs w:val="24"/>
              </w:rPr>
              <w:t>- в 2023 году – 5</w:t>
            </w:r>
            <w:r w:rsidRPr="00767386">
              <w:rPr>
                <w:rFonts w:ascii="Times New Roman" w:hAnsi="Times New Roman"/>
                <w:sz w:val="24"/>
                <w:szCs w:val="24"/>
              </w:rPr>
              <w:t xml:space="preserve">,000     </w:t>
            </w:r>
            <w:r w:rsidRPr="00767386">
              <w:rPr>
                <w:rFonts w:ascii="Times New Roman" w:hAnsi="Times New Roman" w:cs="Times New Roman"/>
                <w:sz w:val="24"/>
                <w:szCs w:val="24"/>
              </w:rPr>
              <w:t>тыс.  рублей;</w:t>
            </w:r>
          </w:p>
          <w:p w:rsidR="00616886" w:rsidRDefault="00616886" w:rsidP="00350F3C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86">
              <w:rPr>
                <w:rFonts w:ascii="Times New Roman" w:hAnsi="Times New Roman" w:cs="Times New Roman"/>
                <w:sz w:val="24"/>
                <w:szCs w:val="24"/>
              </w:rPr>
              <w:t>- в 2024 году – 5</w:t>
            </w:r>
            <w:r w:rsidRPr="00767386">
              <w:rPr>
                <w:rFonts w:ascii="Times New Roman" w:hAnsi="Times New Roman"/>
                <w:sz w:val="24"/>
                <w:szCs w:val="24"/>
              </w:rPr>
              <w:t xml:space="preserve">,000     </w:t>
            </w:r>
            <w:r w:rsidRPr="00767386">
              <w:rPr>
                <w:rFonts w:ascii="Times New Roman" w:hAnsi="Times New Roman" w:cs="Times New Roman"/>
                <w:sz w:val="24"/>
                <w:szCs w:val="24"/>
              </w:rPr>
              <w:t>тыс.  рублей;</w:t>
            </w:r>
          </w:p>
          <w:p w:rsidR="00616886" w:rsidRDefault="00616886" w:rsidP="00350F3C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 2025 году – </w:t>
            </w:r>
            <w:r w:rsidR="00F63A54">
              <w:rPr>
                <w:rFonts w:ascii="Times New Roman" w:hAnsi="Times New Roman" w:cs="Times New Roman"/>
                <w:sz w:val="24"/>
                <w:szCs w:val="24"/>
              </w:rPr>
              <w:t xml:space="preserve"> 5, 000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44949" w:rsidRDefault="00644949" w:rsidP="00350F3C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2026 году – 5,000    </w:t>
            </w:r>
            <w:r w:rsidR="00F63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644949" w:rsidRDefault="00644949" w:rsidP="00350F3C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2027 году – 5,000 </w:t>
            </w:r>
            <w:r w:rsidR="00F63A5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F63A5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616886" w:rsidRPr="00676C75" w:rsidRDefault="00616886" w:rsidP="00350F3C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86">
              <w:rPr>
                <w:sz w:val="24"/>
                <w:szCs w:val="24"/>
              </w:rPr>
              <w:t xml:space="preserve">Источниками финансирования подпрограммы являются налоговые и неналоговые доходы, поступления нецелевого и целевого характера </w:t>
            </w:r>
          </w:p>
        </w:tc>
      </w:tr>
      <w:tr w:rsidR="00616886" w:rsidRPr="00767386" w:rsidTr="00350F3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86" w:rsidRPr="00767386" w:rsidRDefault="00616886" w:rsidP="00350F3C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1. Сократить к 202</w:t>
            </w:r>
            <w:r w:rsidR="00F63A54">
              <w:rPr>
                <w:sz w:val="24"/>
              </w:rPr>
              <w:t>7</w:t>
            </w:r>
            <w:r w:rsidRPr="00767386">
              <w:rPr>
                <w:sz w:val="24"/>
              </w:rPr>
              <w:t xml:space="preserve"> году расходы местного бюджета на оплату потребления топливно-энергетических ресурсов не менее чем</w:t>
            </w:r>
            <w:r>
              <w:rPr>
                <w:sz w:val="24"/>
              </w:rPr>
              <w:t xml:space="preserve"> 4 % </w:t>
            </w:r>
            <w:r w:rsidRPr="00767386">
              <w:rPr>
                <w:sz w:val="24"/>
              </w:rPr>
              <w:t xml:space="preserve"> (процентов), в том числе по годам:</w:t>
            </w:r>
          </w:p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767386">
              <w:rPr>
                <w:sz w:val="24"/>
              </w:rPr>
              <w:t>2022 -  0,3 %;</w:t>
            </w:r>
          </w:p>
          <w:p w:rsidR="00616886" w:rsidRPr="00767386" w:rsidRDefault="00616886" w:rsidP="00350F3C">
            <w:pPr>
              <w:spacing w:line="276" w:lineRule="auto"/>
              <w:ind w:left="360"/>
              <w:rPr>
                <w:sz w:val="24"/>
              </w:rPr>
            </w:pPr>
            <w:r w:rsidRPr="00767386">
              <w:rPr>
                <w:sz w:val="24"/>
              </w:rPr>
              <w:t>2023 -  0,2 %;</w:t>
            </w:r>
          </w:p>
          <w:p w:rsidR="00616886" w:rsidRDefault="00616886" w:rsidP="00350F3C">
            <w:pPr>
              <w:spacing w:line="276" w:lineRule="auto"/>
              <w:ind w:left="360"/>
              <w:rPr>
                <w:sz w:val="24"/>
              </w:rPr>
            </w:pPr>
            <w:r w:rsidRPr="00767386">
              <w:rPr>
                <w:sz w:val="24"/>
              </w:rPr>
              <w:t>2024 -  0 %;</w:t>
            </w:r>
          </w:p>
          <w:p w:rsidR="00616886" w:rsidRDefault="00616886" w:rsidP="00350F3C">
            <w:pPr>
              <w:spacing w:line="276" w:lineRule="auto"/>
              <w:ind w:left="360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63A54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F63A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0%.</w:t>
            </w:r>
          </w:p>
          <w:p w:rsidR="00F63A54" w:rsidRDefault="00F63A54" w:rsidP="00F63A54">
            <w:pPr>
              <w:spacing w:line="276" w:lineRule="auto"/>
              <w:ind w:left="360"/>
              <w:rPr>
                <w:sz w:val="24"/>
              </w:rPr>
            </w:pPr>
            <w:r>
              <w:rPr>
                <w:sz w:val="24"/>
              </w:rPr>
              <w:t>2026 – 0%</w:t>
            </w:r>
          </w:p>
          <w:p w:rsidR="00F63A54" w:rsidRDefault="00F63A54" w:rsidP="00F63A54">
            <w:pPr>
              <w:spacing w:line="276" w:lineRule="auto"/>
              <w:ind w:left="360"/>
              <w:rPr>
                <w:sz w:val="24"/>
              </w:rPr>
            </w:pPr>
            <w:r>
              <w:rPr>
                <w:sz w:val="24"/>
              </w:rPr>
              <w:t>2027 – 0%</w:t>
            </w:r>
          </w:p>
          <w:p w:rsidR="00616886" w:rsidRPr="00767386" w:rsidRDefault="00616886" w:rsidP="00F63A54">
            <w:pPr>
              <w:spacing w:line="276" w:lineRule="auto"/>
              <w:ind w:left="360"/>
              <w:rPr>
                <w:sz w:val="24"/>
              </w:rPr>
            </w:pPr>
            <w:r w:rsidRPr="00767386">
              <w:rPr>
                <w:sz w:val="24"/>
              </w:rPr>
              <w:t>2. Довести уровень обеспеченности объектов муниципальной собственности приборами учета потребления энергетических ресурсов и воды до 100% к 2025 году (за исключением объектов, мощность потребления которых составляет менее чем 4 кВт (в отношении организации учета используемой электрической энергии) или максимальный объем потребления тепловой энергии которых составляет менее 0,2 гкал/ (единиц), в том числе по годам:</w:t>
            </w:r>
          </w:p>
          <w:p w:rsidR="00616886" w:rsidRPr="00767386" w:rsidRDefault="00616886" w:rsidP="00350F3C">
            <w:pPr>
              <w:spacing w:line="276" w:lineRule="auto"/>
              <w:ind w:left="360"/>
              <w:rPr>
                <w:sz w:val="24"/>
              </w:rPr>
            </w:pPr>
            <w:r w:rsidRPr="00767386">
              <w:rPr>
                <w:sz w:val="24"/>
              </w:rPr>
              <w:t>2022 -  0 единица;</w:t>
            </w:r>
          </w:p>
          <w:p w:rsidR="00616886" w:rsidRPr="00767386" w:rsidRDefault="00616886" w:rsidP="00350F3C">
            <w:pPr>
              <w:spacing w:line="276" w:lineRule="auto"/>
              <w:ind w:left="360"/>
              <w:rPr>
                <w:sz w:val="24"/>
              </w:rPr>
            </w:pPr>
            <w:r w:rsidRPr="00767386">
              <w:rPr>
                <w:sz w:val="24"/>
              </w:rPr>
              <w:t>2023 -  0 единиц;</w:t>
            </w:r>
          </w:p>
          <w:p w:rsidR="00616886" w:rsidRDefault="00616886" w:rsidP="00350F3C">
            <w:pPr>
              <w:spacing w:line="276" w:lineRule="auto"/>
              <w:ind w:left="360"/>
              <w:rPr>
                <w:sz w:val="24"/>
              </w:rPr>
            </w:pPr>
            <w:r w:rsidRPr="00767386">
              <w:rPr>
                <w:sz w:val="24"/>
              </w:rPr>
              <w:t>2024 -  1 единиц;</w:t>
            </w:r>
          </w:p>
          <w:p w:rsidR="00616886" w:rsidRDefault="00616886" w:rsidP="00350F3C">
            <w:pPr>
              <w:spacing w:line="276" w:lineRule="auto"/>
              <w:ind w:left="360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63A54">
              <w:rPr>
                <w:sz w:val="24"/>
              </w:rPr>
              <w:t xml:space="preserve"> </w:t>
            </w:r>
            <w:r>
              <w:rPr>
                <w:sz w:val="24"/>
              </w:rPr>
              <w:t>-  1 единиц.</w:t>
            </w:r>
          </w:p>
          <w:p w:rsidR="00F63A54" w:rsidRDefault="00F63A54" w:rsidP="00350F3C">
            <w:pPr>
              <w:spacing w:line="276" w:lineRule="auto"/>
              <w:ind w:left="360"/>
              <w:rPr>
                <w:sz w:val="24"/>
              </w:rPr>
            </w:pPr>
            <w:r>
              <w:rPr>
                <w:sz w:val="24"/>
              </w:rPr>
              <w:t>2026 – 1 единиц</w:t>
            </w:r>
          </w:p>
          <w:p w:rsidR="00F63A54" w:rsidRPr="00767386" w:rsidRDefault="00F63A54" w:rsidP="00350F3C">
            <w:pPr>
              <w:spacing w:line="276" w:lineRule="auto"/>
              <w:ind w:left="360"/>
              <w:rPr>
                <w:sz w:val="24"/>
              </w:rPr>
            </w:pPr>
            <w:r>
              <w:rPr>
                <w:sz w:val="24"/>
              </w:rPr>
              <w:t>2027 – 1 единиц</w:t>
            </w:r>
          </w:p>
        </w:tc>
      </w:tr>
    </w:tbl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rPr>
          <w:b/>
          <w:sz w:val="24"/>
        </w:rPr>
      </w:pP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7386"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767386">
        <w:rPr>
          <w:rFonts w:ascii="Times New Roman" w:hAnsi="Times New Roman"/>
          <w:b/>
          <w:color w:val="333333"/>
          <w:sz w:val="24"/>
          <w:szCs w:val="24"/>
        </w:rPr>
        <w:t>Анализ тенденций и проблем в сфере энергосбережения и повышения энергетической эффективности на территории</w:t>
      </w:r>
      <w:r w:rsidRPr="00767386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Богодуховского</w:t>
      </w:r>
      <w:r w:rsidRPr="00767386">
        <w:rPr>
          <w:rFonts w:ascii="Times New Roman" w:hAnsi="Times New Roman"/>
          <w:b/>
          <w:sz w:val="24"/>
          <w:szCs w:val="24"/>
        </w:rPr>
        <w:t xml:space="preserve"> сельского поселения Павлоградского муниципального района Омской области.</w:t>
      </w: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767386">
        <w:rPr>
          <w:sz w:val="24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 Павлоградского муниципального района Омской области (далее – </w:t>
      </w:r>
      <w:r>
        <w:rPr>
          <w:sz w:val="24"/>
        </w:rPr>
        <w:t>Богодуховское</w:t>
      </w:r>
      <w:r w:rsidRPr="00767386">
        <w:rPr>
          <w:sz w:val="24"/>
        </w:rPr>
        <w:t xml:space="preserve"> сельское поселение) разработана настоящая Подпрограмма.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4"/>
        </w:rPr>
      </w:pPr>
      <w:r w:rsidRPr="00767386">
        <w:rPr>
          <w:sz w:val="24"/>
        </w:rPr>
        <w:t xml:space="preserve">Энергосбережение является актуальным и необходимым условием нормального функционирования администрации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4"/>
        </w:rPr>
      </w:pPr>
      <w:r w:rsidRPr="00767386">
        <w:rPr>
          <w:sz w:val="24"/>
        </w:rPr>
        <w:lastRenderedPageBreak/>
        <w:t xml:space="preserve">Несмотря на достигнутые результаты, некоторые проблемы энергосбережения в </w:t>
      </w:r>
      <w:r>
        <w:rPr>
          <w:sz w:val="24"/>
        </w:rPr>
        <w:t>Богодуховском</w:t>
      </w:r>
      <w:r w:rsidRPr="00767386">
        <w:rPr>
          <w:sz w:val="24"/>
        </w:rPr>
        <w:t xml:space="preserve"> сельском поселении Павлоградского муниципального района Омской области остаются нерешенными. К ним, в частности, относятся: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4"/>
        </w:rPr>
      </w:pPr>
      <w:r w:rsidRPr="00767386">
        <w:rPr>
          <w:sz w:val="24"/>
        </w:rPr>
        <w:t>- высокий моральный и физический износ энергетического оборудования, несбалансированность фактического наличия и потребности в мощностях  теплосетевой инфраструктуры;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4"/>
        </w:rPr>
      </w:pPr>
      <w:r w:rsidRPr="00767386">
        <w:rPr>
          <w:sz w:val="24"/>
        </w:rPr>
        <w:t>- недостаточно эффективное использование имеющихся мощностей по производству тепловой энергии, значительные потери энергоресурсов в процессе их производства и транспортировки до потребителей;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4"/>
        </w:rPr>
      </w:pPr>
      <w:r w:rsidRPr="00767386">
        <w:rPr>
          <w:sz w:val="24"/>
        </w:rPr>
        <w:t>- слабая мотивация производителей и потребителей энергоресурсов к внедрению энергосберегающих технологий;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4"/>
        </w:rPr>
      </w:pPr>
      <w:r w:rsidRPr="00767386">
        <w:rPr>
          <w:sz w:val="24"/>
        </w:rPr>
        <w:t>- недостаточное оборудование зданий, строений и сооружений приборами учета энергетических ресурсов и воды.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4"/>
        </w:rPr>
      </w:pPr>
      <w:r w:rsidRPr="00767386">
        <w:rPr>
          <w:sz w:val="24"/>
        </w:rPr>
        <w:t xml:space="preserve">В условиях нарастающего дефицита энергоносителей и существующего увеличения стоимости всех видов энергии актуальным становится использование любых резервов энергетики, позволяющих увеличивать производство энергии с минимальными затратами. Для решения указанных проблем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органов местного самоуправления </w:t>
      </w:r>
      <w:r>
        <w:rPr>
          <w:sz w:val="24"/>
        </w:rPr>
        <w:t>Богодуховскрого</w:t>
      </w:r>
      <w:r w:rsidRPr="00767386">
        <w:rPr>
          <w:sz w:val="24"/>
        </w:rPr>
        <w:t xml:space="preserve"> сельского поселения Павлоградского муниципального района Омской области и организаций, направленных на активизацию процессов обновления и роста производственных мощностей за счет внедрения нового энергосберегающего оборудования и создания новых энергоэффективных производств, обеспечение надежного энергоснабжения потребителей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поселения, в том числе за счет повышения роли проводимых энергетических обследований, обеспечение учета и контроля за потреблением энергоресурсов, формирование условий и механизмов, способствующих появлению и реализации конкретных проектов по энергоресурсосбережению. 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4"/>
        </w:rPr>
      </w:pPr>
      <w:r w:rsidRPr="00767386">
        <w:rPr>
          <w:sz w:val="24"/>
        </w:rPr>
        <w:t xml:space="preserve">Таким образом, проблема энергосбережения носит многоцелевой и межотраслевой характер, затрагивает интересы всех сфер экономики и социальной сферы, является одной из главных составляющих повышения конкурентоспособности экономики. Мероприятия подпрограммы разработаны на основе всестороннего анализа ситуации и перспектив развития систем тепло-, газо-, электро- и водоснабжения </w:t>
      </w:r>
      <w:r>
        <w:rPr>
          <w:sz w:val="24"/>
        </w:rPr>
        <w:t xml:space="preserve">Богодуховского </w:t>
      </w:r>
      <w:r w:rsidRPr="00767386">
        <w:rPr>
          <w:sz w:val="24"/>
        </w:rPr>
        <w:t>сельского поселения.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4"/>
        </w:rPr>
      </w:pPr>
      <w:r w:rsidRPr="00767386">
        <w:rPr>
          <w:sz w:val="24"/>
        </w:rPr>
        <w:t>Подпрограмма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экономическое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sz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sz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/>
          <w:sz w:val="24"/>
        </w:rPr>
      </w:pPr>
      <w:r w:rsidRPr="00767386">
        <w:rPr>
          <w:b/>
          <w:sz w:val="24"/>
        </w:rPr>
        <w:t>Раздел 3. Цели и задачи подпрограммы.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b/>
          <w:sz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outlineLvl w:val="1"/>
        <w:rPr>
          <w:sz w:val="24"/>
        </w:rPr>
      </w:pPr>
      <w:r w:rsidRPr="00767386">
        <w:rPr>
          <w:sz w:val="24"/>
        </w:rPr>
        <w:t>3.1 Цели Подпрограммы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</w:rPr>
      </w:pPr>
      <w:r w:rsidRPr="00767386">
        <w:rPr>
          <w:sz w:val="24"/>
        </w:rPr>
        <w:t xml:space="preserve">Основной целью Подпрограммы является создание условий для внедрения в коммунальной, жилищной и социальной сферах прогрессивных энергосберегающих технологий и оборудования, обеспечение надежного энергоснабжения потребителей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 Павлоградского муниципального района Омской области.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rPr>
          <w:sz w:val="24"/>
        </w:rPr>
      </w:pPr>
      <w:r w:rsidRPr="00767386">
        <w:rPr>
          <w:sz w:val="24"/>
        </w:rPr>
        <w:t>3.2 Задачи Подпрограммы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</w:rPr>
      </w:pPr>
      <w:r w:rsidRPr="00767386">
        <w:rPr>
          <w:sz w:val="24"/>
        </w:rPr>
        <w:t>Для достижения указанной цели необходимо решить следующие основные задачи: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</w:rPr>
      </w:pPr>
      <w:r w:rsidRPr="00767386">
        <w:rPr>
          <w:sz w:val="24"/>
        </w:rPr>
        <w:t>- в</w:t>
      </w:r>
      <w:r w:rsidRPr="00767386">
        <w:rPr>
          <w:rStyle w:val="FontStyle79"/>
        </w:rPr>
        <w:t xml:space="preserve">ыявление резервов для снижения потребления топливно-энергетических ресурсов в </w:t>
      </w:r>
      <w:r w:rsidRPr="00767386">
        <w:rPr>
          <w:sz w:val="24"/>
        </w:rPr>
        <w:t xml:space="preserve">бюджетном секторе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 Павлоградского муниципального района Омской области</w:t>
      </w:r>
      <w:r w:rsidRPr="00767386">
        <w:rPr>
          <w:rStyle w:val="FontStyle79"/>
        </w:rPr>
        <w:t>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outlineLvl w:val="1"/>
        <w:rPr>
          <w:sz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outlineLvl w:val="1"/>
        <w:rPr>
          <w:sz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4"/>
        </w:rPr>
      </w:pPr>
      <w:r w:rsidRPr="00767386">
        <w:rPr>
          <w:b/>
          <w:sz w:val="24"/>
        </w:rPr>
        <w:t>Раздел 4. Срок реализации подпрограммы.</w:t>
      </w:r>
    </w:p>
    <w:p w:rsidR="00616886" w:rsidRPr="00FA13DB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</w:rPr>
      </w:pPr>
      <w:r w:rsidRPr="00FA13DB">
        <w:rPr>
          <w:sz w:val="24"/>
        </w:rPr>
        <w:t>Реализация подпрограммы будет осуществляться в период с 2022</w:t>
      </w:r>
      <w:r>
        <w:rPr>
          <w:sz w:val="24"/>
        </w:rPr>
        <w:t xml:space="preserve"> по 202</w:t>
      </w:r>
      <w:r w:rsidR="00F63A54">
        <w:rPr>
          <w:sz w:val="24"/>
        </w:rPr>
        <w:t>7</w:t>
      </w:r>
      <w:r w:rsidRPr="00FA13DB">
        <w:rPr>
          <w:sz w:val="24"/>
        </w:rPr>
        <w:t xml:space="preserve"> годы, в один этап.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jc w:val="center"/>
        <w:rPr>
          <w:color w:val="FF0000"/>
          <w:sz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jc w:val="both"/>
        <w:outlineLvl w:val="0"/>
        <w:rPr>
          <w:b/>
          <w:sz w:val="24"/>
        </w:rPr>
      </w:pPr>
      <w:r w:rsidRPr="00767386">
        <w:rPr>
          <w:b/>
          <w:sz w:val="24"/>
        </w:rPr>
        <w:t xml:space="preserve">Раздел 5. Описание входящих в состав подпрограммы основных мероприятий 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</w:rPr>
      </w:pPr>
      <w:r w:rsidRPr="00767386">
        <w:rPr>
          <w:sz w:val="24"/>
        </w:rPr>
        <w:t xml:space="preserve">В рамках подпрограммы будет реализовано следующее основное мероприятие: </w:t>
      </w:r>
    </w:p>
    <w:p w:rsidR="00616886" w:rsidRPr="00767386" w:rsidRDefault="00616886" w:rsidP="00616886">
      <w:pPr>
        <w:spacing w:line="276" w:lineRule="auto"/>
        <w:ind w:firstLine="540"/>
        <w:jc w:val="both"/>
        <w:rPr>
          <w:rStyle w:val="FontStyle79"/>
        </w:rPr>
      </w:pPr>
      <w:r w:rsidRPr="00767386">
        <w:rPr>
          <w:rStyle w:val="FontStyle79"/>
        </w:rPr>
        <w:t xml:space="preserve">«Внедрение энергоэффективных технологий на территории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 Павлоградского</w:t>
      </w:r>
      <w:r w:rsidRPr="00767386">
        <w:rPr>
          <w:rStyle w:val="FontStyle79"/>
        </w:rPr>
        <w:t xml:space="preserve"> муниципального района Омской области».</w:t>
      </w:r>
    </w:p>
    <w:p w:rsidR="00616886" w:rsidRPr="00767386" w:rsidRDefault="00616886" w:rsidP="00616886">
      <w:pPr>
        <w:spacing w:line="276" w:lineRule="auto"/>
        <w:ind w:firstLine="540"/>
        <w:jc w:val="both"/>
        <w:rPr>
          <w:rStyle w:val="FontStyle79"/>
        </w:rPr>
      </w:pP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7386">
        <w:rPr>
          <w:rFonts w:ascii="Times New Roman" w:hAnsi="Times New Roman"/>
          <w:b/>
          <w:sz w:val="24"/>
          <w:szCs w:val="24"/>
        </w:rPr>
        <w:t>Раздел 6. Описание мероприятий и целевых индикаторов их выполнения</w:t>
      </w:r>
    </w:p>
    <w:p w:rsidR="00616886" w:rsidRPr="00767386" w:rsidRDefault="00616886" w:rsidP="00616886">
      <w:pPr>
        <w:pStyle w:val="28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16886" w:rsidRPr="004A51F5" w:rsidRDefault="00616886" w:rsidP="00616886">
      <w:pPr>
        <w:pStyle w:val="28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67386">
        <w:rPr>
          <w:rFonts w:ascii="Times New Roman" w:hAnsi="Times New Roman"/>
          <w:sz w:val="24"/>
          <w:szCs w:val="24"/>
        </w:rPr>
        <w:t>Перечень</w:t>
      </w:r>
      <w:r w:rsidRPr="00767386">
        <w:rPr>
          <w:rFonts w:ascii="Times New Roman" w:hAnsi="Times New Roman"/>
          <w:sz w:val="24"/>
          <w:szCs w:val="24"/>
        </w:rPr>
        <w:br/>
        <w:t>мероприятий по энергосбережению и повышению энергетической эффективности</w:t>
      </w:r>
    </w:p>
    <w:tbl>
      <w:tblPr>
        <w:tblW w:w="107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690"/>
        <w:gridCol w:w="1559"/>
        <w:gridCol w:w="851"/>
        <w:gridCol w:w="1078"/>
      </w:tblGrid>
      <w:tr w:rsidR="00616886" w:rsidRPr="00C15871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C15871" w:rsidRDefault="00616886" w:rsidP="00350F3C">
            <w:pPr>
              <w:spacing w:line="276" w:lineRule="auto"/>
              <w:jc w:val="center"/>
              <w:rPr>
                <w:szCs w:val="20"/>
              </w:rPr>
            </w:pPr>
            <w:r w:rsidRPr="00C15871">
              <w:rPr>
                <w:szCs w:val="20"/>
              </w:rPr>
              <w:t>№ п/п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C15871" w:rsidRDefault="00616886" w:rsidP="00350F3C">
            <w:pPr>
              <w:spacing w:line="276" w:lineRule="auto"/>
              <w:jc w:val="center"/>
              <w:rPr>
                <w:szCs w:val="20"/>
              </w:rPr>
            </w:pPr>
            <w:r w:rsidRPr="00C15871">
              <w:rPr>
                <w:szCs w:val="20"/>
              </w:rPr>
              <w:t xml:space="preserve">Наименование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C15871" w:rsidRDefault="00616886" w:rsidP="00350F3C">
            <w:pPr>
              <w:spacing w:line="276" w:lineRule="auto"/>
              <w:jc w:val="center"/>
              <w:rPr>
                <w:szCs w:val="20"/>
              </w:rPr>
            </w:pPr>
            <w:r w:rsidRPr="00C15871">
              <w:rPr>
                <w:szCs w:val="20"/>
              </w:rPr>
              <w:t>Источник финансирования</w:t>
            </w:r>
          </w:p>
          <w:p w:rsidR="00616886" w:rsidRPr="00C15871" w:rsidRDefault="00616886" w:rsidP="00350F3C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C15871" w:rsidRDefault="00616886" w:rsidP="00350F3C">
            <w:pPr>
              <w:spacing w:line="276" w:lineRule="auto"/>
              <w:jc w:val="center"/>
              <w:rPr>
                <w:szCs w:val="20"/>
              </w:rPr>
            </w:pPr>
            <w:r w:rsidRPr="00C15871">
              <w:rPr>
                <w:szCs w:val="20"/>
              </w:rPr>
              <w:t xml:space="preserve">Объёмы </w:t>
            </w:r>
          </w:p>
          <w:p w:rsidR="00616886" w:rsidRPr="00C15871" w:rsidRDefault="00616886" w:rsidP="00350F3C">
            <w:pPr>
              <w:spacing w:line="276" w:lineRule="auto"/>
              <w:jc w:val="center"/>
              <w:rPr>
                <w:szCs w:val="20"/>
              </w:rPr>
            </w:pPr>
            <w:r w:rsidRPr="00C15871">
              <w:rPr>
                <w:szCs w:val="20"/>
              </w:rPr>
              <w:t xml:space="preserve">финансовых средств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C15871" w:rsidRDefault="00616886" w:rsidP="00350F3C">
            <w:pPr>
              <w:spacing w:line="276" w:lineRule="auto"/>
              <w:jc w:val="center"/>
              <w:rPr>
                <w:szCs w:val="20"/>
              </w:rPr>
            </w:pPr>
            <w:r w:rsidRPr="00C15871">
              <w:rPr>
                <w:szCs w:val="20"/>
              </w:rPr>
              <w:t>Сроки исполнения</w:t>
            </w:r>
          </w:p>
        </w:tc>
      </w:tr>
      <w:tr w:rsidR="00616886" w:rsidRPr="00767386" w:rsidTr="00350F3C">
        <w:tc>
          <w:tcPr>
            <w:tcW w:w="10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625EDE" w:rsidRDefault="00616886" w:rsidP="00350F3C">
            <w:pPr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 xml:space="preserve">В рамках </w:t>
            </w:r>
            <w:r w:rsidRPr="00625EDE">
              <w:rPr>
                <w:b/>
                <w:sz w:val="24"/>
              </w:rPr>
              <w:t xml:space="preserve">основного мероприятия «Внедрение энергоэффективных технологий на территории </w:t>
            </w:r>
            <w:r>
              <w:rPr>
                <w:b/>
                <w:sz w:val="24"/>
              </w:rPr>
              <w:t>Богодуховского</w:t>
            </w:r>
            <w:r w:rsidRPr="00625EDE">
              <w:rPr>
                <w:b/>
                <w:sz w:val="24"/>
              </w:rPr>
              <w:t xml:space="preserve"> сельского поселения Павлоградского муниципального района Омской области</w:t>
            </w:r>
            <w:r w:rsidRPr="00625EDE">
              <w:rPr>
                <w:sz w:val="24"/>
              </w:rPr>
              <w:t>»</w:t>
            </w:r>
          </w:p>
          <w:p w:rsidR="00616886" w:rsidRPr="00767386" w:rsidRDefault="00616886" w:rsidP="00350F3C">
            <w:pPr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 xml:space="preserve"> планируется выполнение следующих мероприятий: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 xml:space="preserve"> Организация и финансирование расходов направленных на энергосбережение и  повышение энергетической 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F63A54" w:rsidP="00350F3C">
            <w:pPr>
              <w:spacing w:line="276" w:lineRule="auto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3</w:t>
            </w:r>
            <w:r w:rsidR="00616886">
              <w:rPr>
                <w:sz w:val="24"/>
              </w:rPr>
              <w:t>0</w:t>
            </w:r>
            <w:r w:rsidR="00616886" w:rsidRPr="00767386">
              <w:rPr>
                <w:sz w:val="24"/>
              </w:rPr>
              <w:t>,0 тыс. руб.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2022-202</w:t>
            </w:r>
            <w:r w:rsidR="00F63A54">
              <w:rPr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pStyle w:val="aff3"/>
              <w:spacing w:line="276" w:lineRule="auto"/>
              <w:rPr>
                <w:color w:val="000000"/>
              </w:rPr>
            </w:pPr>
            <w:r w:rsidRPr="00767386">
              <w:rPr>
                <w:color w:val="000000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энергосбережению и повышению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767386">
              <w:rPr>
                <w:rFonts w:ascii="Times New Roman CYR" w:hAnsi="Times New Roman CYR" w:cs="Times New Roman CYR"/>
                <w:color w:val="000000"/>
                <w:sz w:val="24"/>
              </w:rPr>
              <w:t>мероприятия 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 xml:space="preserve">мероприятия по энергосбережению в организациях с участием </w:t>
            </w:r>
            <w:r w:rsidRPr="00767386">
              <w:rPr>
                <w:color w:val="000000"/>
                <w:sz w:val="24"/>
              </w:rPr>
              <w:lastRenderedPageBreak/>
              <w:t>государства или муниципального образования и повышению энергетической эффективности этих организаций;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lastRenderedPageBreak/>
              <w:t xml:space="preserve">не требует </w:t>
            </w:r>
            <w:r w:rsidRPr="00767386">
              <w:rPr>
                <w:color w:val="000000"/>
                <w:sz w:val="24"/>
              </w:rPr>
              <w:lastRenderedPageBreak/>
              <w:t>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</w:t>
            </w:r>
            <w:r w:rsidRPr="00767386">
              <w:rPr>
                <w:color w:val="000000"/>
                <w:sz w:val="24"/>
              </w:rPr>
              <w:lastRenderedPageBreak/>
              <w:t>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pStyle w:val="aff3"/>
              <w:spacing w:line="276" w:lineRule="auto"/>
              <w:rPr>
                <w:color w:val="000000"/>
              </w:rPr>
            </w:pPr>
            <w:r w:rsidRPr="00767386">
              <w:rPr>
                <w:color w:val="000000"/>
              </w:rPr>
              <w:t>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pStyle w:val="aff3"/>
              <w:spacing w:line="276" w:lineRule="auto"/>
              <w:rPr>
                <w:color w:val="000000"/>
              </w:rPr>
            </w:pPr>
            <w:r w:rsidRPr="00767386">
              <w:rPr>
                <w:color w:val="000000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увеличению количества случаев использования в качестве источников энергии вторичных энергетических ресурсов и (или) возобновляемых источников энергии;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pStyle w:val="aff3"/>
              <w:spacing w:line="276" w:lineRule="auto"/>
              <w:rPr>
                <w:color w:val="000000"/>
              </w:rPr>
            </w:pPr>
            <w:r w:rsidRPr="00767386">
              <w:rPr>
                <w:color w:val="000000"/>
              </w:rPr>
              <w:t>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 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F63A54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2022-</w:t>
            </w:r>
            <w:r w:rsidR="00616886" w:rsidRPr="00767386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pStyle w:val="aff3"/>
              <w:spacing w:line="276" w:lineRule="auto"/>
              <w:rPr>
                <w:color w:val="000000"/>
              </w:rPr>
            </w:pPr>
            <w:r w:rsidRPr="00767386">
              <w:rPr>
                <w:color w:val="000000"/>
              </w:rPr>
              <w:t xml:space="preserve">мероприятия по иным вопросам, определенным органом государственной власти субъекта Российской Федерации, </w:t>
            </w:r>
            <w:r w:rsidRPr="00767386">
              <w:rPr>
                <w:color w:val="000000"/>
              </w:rPr>
              <w:lastRenderedPageBreak/>
              <w:t>органом местного самоуправления;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lastRenderedPageBreak/>
              <w:t xml:space="preserve">не требует средств </w:t>
            </w:r>
            <w:r w:rsidRPr="00767386">
              <w:rPr>
                <w:color w:val="000000"/>
                <w:sz w:val="24"/>
              </w:rPr>
              <w:lastRenderedPageBreak/>
              <w:t>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pStyle w:val="aff3"/>
              <w:spacing w:line="276" w:lineRule="auto"/>
              <w:rPr>
                <w:color w:val="000000"/>
              </w:rPr>
            </w:pPr>
            <w:r w:rsidRPr="00767386">
              <w:rPr>
                <w:color w:val="000000"/>
              </w:rPr>
              <w:t>мероприятия по информационному обеспечению мероприятий,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ind w:left="-78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мероприятия, проведение которых возможно с использованием внебюджетных средств, полученных также с применением регулируемых цен (тарифов)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ind w:left="-78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учету в инвестиционных и производственных программах производителей электрической и тепловой энергии, электросетевых организаций, теплосетевых организаций, организаций, осуществляющих водоснабжение и водоотведение,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ind w:left="-78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ind w:left="-78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а также проведение энергетических обследований;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модернизации оборудования, используемого для выработки электрической 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повышения энергетической эффективности;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мероприятия, направленные на снижение потребления энергетических ресурсов на собственные нужды;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 xml:space="preserve">не требует средств местного </w:t>
            </w:r>
            <w:r w:rsidRPr="00767386">
              <w:rPr>
                <w:color w:val="000000"/>
                <w:sz w:val="24"/>
              </w:rPr>
              <w:lastRenderedPageBreak/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сокращению потерь электрической энергии, тепловой энергии при их передаче;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сокращению объемов электрической энергии, используемой при передаче (транспортировке) воды;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сокращению потерь воды при ее передаче;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обучению в области энергосбережения и повышения энергетической эффективности;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  <w:tr w:rsidR="00616886" w:rsidRPr="00767386" w:rsidTr="00350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направленные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энергосервисных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не требует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F63A54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2022-202</w:t>
            </w:r>
            <w:r w:rsidR="00F63A54">
              <w:rPr>
                <w:color w:val="000000"/>
                <w:sz w:val="24"/>
              </w:rPr>
              <w:t>7</w:t>
            </w:r>
          </w:p>
        </w:tc>
      </w:tr>
    </w:tbl>
    <w:p w:rsidR="00616886" w:rsidRPr="00767386" w:rsidRDefault="00616886" w:rsidP="00616886">
      <w:pPr>
        <w:spacing w:line="276" w:lineRule="auto"/>
        <w:jc w:val="both"/>
        <w:rPr>
          <w:color w:val="000000"/>
          <w:sz w:val="24"/>
        </w:rPr>
      </w:pPr>
    </w:p>
    <w:p w:rsidR="00616886" w:rsidRPr="00767386" w:rsidRDefault="00616886" w:rsidP="00616886">
      <w:pPr>
        <w:spacing w:line="276" w:lineRule="auto"/>
        <w:ind w:firstLine="540"/>
        <w:jc w:val="center"/>
        <w:rPr>
          <w:b/>
          <w:bCs/>
          <w:color w:val="000000"/>
          <w:sz w:val="24"/>
        </w:rPr>
      </w:pPr>
      <w:r w:rsidRPr="00767386">
        <w:rPr>
          <w:b/>
          <w:bCs/>
          <w:color w:val="000000"/>
          <w:sz w:val="24"/>
        </w:rPr>
        <w:t>Целевые показатели муниципальных программ в области энергосбережения и повышения энергетической эффективности</w:t>
      </w:r>
    </w:p>
    <w:tbl>
      <w:tblPr>
        <w:tblW w:w="1034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709"/>
        <w:gridCol w:w="567"/>
        <w:gridCol w:w="425"/>
        <w:gridCol w:w="469"/>
        <w:gridCol w:w="382"/>
        <w:gridCol w:w="142"/>
        <w:gridCol w:w="141"/>
        <w:gridCol w:w="229"/>
        <w:gridCol w:w="338"/>
        <w:gridCol w:w="556"/>
        <w:gridCol w:w="437"/>
        <w:gridCol w:w="457"/>
        <w:gridCol w:w="110"/>
        <w:gridCol w:w="141"/>
        <w:gridCol w:w="142"/>
        <w:gridCol w:w="381"/>
        <w:gridCol w:w="19"/>
        <w:gridCol w:w="56"/>
        <w:gridCol w:w="30"/>
        <w:gridCol w:w="15"/>
        <w:gridCol w:w="66"/>
        <w:gridCol w:w="707"/>
      </w:tblGrid>
      <w:tr w:rsidR="00616886" w:rsidRPr="00767386" w:rsidTr="00350F3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№</w:t>
            </w:r>
          </w:p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 xml:space="preserve"> п/п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Единица измерения</w:t>
            </w:r>
          </w:p>
        </w:tc>
        <w:tc>
          <w:tcPr>
            <w:tcW w:w="48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планируемые показатели</w:t>
            </w:r>
          </w:p>
        </w:tc>
      </w:tr>
      <w:tr w:rsidR="00616886" w:rsidRPr="00767386" w:rsidTr="00350F3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F63A54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F63A54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</w:tr>
      <w:tr w:rsidR="00616886" w:rsidRPr="00767386" w:rsidTr="00350F3C">
        <w:tc>
          <w:tcPr>
            <w:tcW w:w="103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Общие целевые показатели в области энергосбережения и повышения энергетической эффективности: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 xml:space="preserve">доля объема электрической энергии, расчеты за которую осуществляются с </w:t>
            </w:r>
            <w:r w:rsidRPr="00767386">
              <w:rPr>
                <w:color w:val="000000"/>
                <w:sz w:val="24"/>
              </w:rPr>
              <w:lastRenderedPageBreak/>
              <w:t>использованием приборов учета, в общем объеме электрической энергии, потребляемой (используемой) на территории муниципального образования;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F63A54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F63A54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lastRenderedPageBreak/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82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</w:t>
            </w:r>
          </w:p>
          <w:p w:rsidR="007037EA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%</w:t>
            </w:r>
          </w:p>
        </w:tc>
        <w:tc>
          <w:tcPr>
            <w:tcW w:w="48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 xml:space="preserve">На территории </w:t>
            </w:r>
            <w:r>
              <w:rPr>
                <w:color w:val="000000"/>
                <w:sz w:val="24"/>
              </w:rPr>
              <w:t>Богодуховского</w:t>
            </w:r>
            <w:r w:rsidRPr="00767386">
              <w:rPr>
                <w:color w:val="000000"/>
                <w:sz w:val="24"/>
              </w:rPr>
              <w:t xml:space="preserve"> сельского поселения отсутствует система горячего водоснабжения</w:t>
            </w:r>
          </w:p>
        </w:tc>
      </w:tr>
      <w:tr w:rsidR="00616886" w:rsidRPr="00767386" w:rsidTr="007037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%</w:t>
            </w:r>
          </w:p>
        </w:tc>
        <w:tc>
          <w:tcPr>
            <w:tcW w:w="48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0</w:t>
            </w:r>
          </w:p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 xml:space="preserve">На территории </w:t>
            </w:r>
            <w:r>
              <w:rPr>
                <w:color w:val="000000"/>
                <w:sz w:val="24"/>
              </w:rPr>
              <w:t>Богодуховского</w:t>
            </w:r>
            <w:r w:rsidRPr="00767386">
              <w:rPr>
                <w:color w:val="000000"/>
                <w:sz w:val="24"/>
              </w:rPr>
              <w:t xml:space="preserve"> сельского поселения отсутствует энергетических ресурсов, производимых с использованием возобновляемых источников энергии и (или) вторичных энергетических ресурсов</w:t>
            </w:r>
          </w:p>
        </w:tc>
      </w:tr>
      <w:tr w:rsidR="00616886" w:rsidRPr="00767386" w:rsidTr="00350F3C">
        <w:tc>
          <w:tcPr>
            <w:tcW w:w="103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Целевые показатели в области энергосбережения и повышения энергетической эффективности в муниципальном секторе:</w:t>
            </w:r>
          </w:p>
        </w:tc>
      </w:tr>
      <w:tr w:rsidR="00616886" w:rsidRPr="00767386" w:rsidTr="007037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lastRenderedPageBreak/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 кв. метр общей площади);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кВтч/кв.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38,66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42,69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42,68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42,67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42,68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42,7</w:t>
            </w:r>
          </w:p>
        </w:tc>
      </w:tr>
      <w:tr w:rsidR="00616886" w:rsidRPr="00767386" w:rsidTr="007037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удельный расход тепловой энергии на снабжение органов местного самоуправления и муниципальных учреждений (в расчете на 1 кв. метр общей площади);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Гккал/кв.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0,21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0,19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0,17</w:t>
            </w:r>
          </w:p>
          <w:p w:rsidR="007037EA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</w:tr>
      <w:tr w:rsidR="00616886" w:rsidRPr="00767386" w:rsidTr="007037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м3/чел.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0,040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0,038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0,037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0,036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0,034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удельный расход горячей воды на снабжение органов местного самоуправления и муниципальных учреждений (в расчете на 1 человека);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8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 xml:space="preserve">На территории </w:t>
            </w:r>
            <w:r>
              <w:rPr>
                <w:sz w:val="24"/>
              </w:rPr>
              <w:t xml:space="preserve">Богодуховского </w:t>
            </w:r>
            <w:r w:rsidRPr="00767386">
              <w:rPr>
                <w:sz w:val="24"/>
              </w:rPr>
              <w:t>сельского поселения отсутствует система горячего водоснабжения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м3/чел.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11,36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11,35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11,3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8.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16886" w:rsidRPr="00767386" w:rsidTr="00350F3C">
        <w:tc>
          <w:tcPr>
            <w:tcW w:w="103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Целевые показатели в области энергосбережения и повышения энергетической эффективности в жилищном фонде: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 xml:space="preserve">удельный расход тепловой энергии в </w:t>
            </w:r>
            <w:r w:rsidRPr="00767386">
              <w:rPr>
                <w:sz w:val="24"/>
              </w:rPr>
              <w:lastRenderedPageBreak/>
              <w:t>многоквартирных домах (в расчете на 1 кв. метр общей площади);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lastRenderedPageBreak/>
              <w:t>Гккал/к</w:t>
            </w:r>
            <w:r w:rsidRPr="00767386">
              <w:rPr>
                <w:sz w:val="24"/>
              </w:rPr>
              <w:lastRenderedPageBreak/>
              <w:t>в.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lastRenderedPageBreak/>
              <w:t>0,21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0,2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удельный расход холодной воды в многоквартирных домах (в расчете на 1 жителя);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Куб.м/чел.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0,9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0,9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удельный расход горячей воды в многоквартирных домах (в расчете на 1 жителя);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8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 xml:space="preserve">На территории Логиновского сельского поселения отсутствует система горячего водоснабжения 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удельный расход электрической энергии в многоквартирных домах (в расчете на 1 кв. метр общей площади);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10,69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10,68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10,67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10,66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10,65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10,64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8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-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удельный расход природного газа в многоквартирных домах с иными системами теплоснабжения (в расчете на 1 жителя);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8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-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удельный суммарный расход энергетических ресурсов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т у.т.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10,9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10,88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10,87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10,86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10,85</w:t>
            </w: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10,84</w:t>
            </w:r>
          </w:p>
        </w:tc>
      </w:tr>
      <w:tr w:rsidR="00616886" w:rsidRPr="00767386" w:rsidTr="00350F3C">
        <w:tc>
          <w:tcPr>
            <w:tcW w:w="103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инфраструктуры: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удельный расход топлива на выработку тепловой энергии на тепловых электростанциях;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т.у.т./тыс.МВтч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7037EA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удельный расход топлива на выработку тепловой энергии на котельных;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тыс.м3/тысГкал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удельный расход электрической энергии, используемой при передаче тепловой энергии в системах теплоснабжения;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кВтч/тыс. Гкал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EA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  <w:p w:rsidR="00616886" w:rsidRPr="007037EA" w:rsidRDefault="007037EA" w:rsidP="007037EA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 xml:space="preserve">доля потерь тепловой энергии при ее передаче в общем объеме переданной </w:t>
            </w:r>
            <w:r w:rsidRPr="00767386">
              <w:rPr>
                <w:sz w:val="24"/>
              </w:rPr>
              <w:lastRenderedPageBreak/>
              <w:t>тепловой энергии;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lastRenderedPageBreak/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26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доля потерь воды при ее передаче в общем объеме переданной воды;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удельный расход электрической энергии, используемой для передачи (транспортировки) воды в системах водоснабжения (на 1 куб. метр);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кВтч/м3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удельный расход электрической энергии, используемой в системах водоотведения (на 1 куб. метр);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8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 xml:space="preserve">На территории </w:t>
            </w:r>
            <w:r>
              <w:rPr>
                <w:sz w:val="24"/>
              </w:rPr>
              <w:t xml:space="preserve">Богодуховского </w:t>
            </w:r>
            <w:r w:rsidRPr="00767386">
              <w:rPr>
                <w:sz w:val="24"/>
              </w:rPr>
              <w:t>сельского поселения отсутствуют система водоотведения.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удельный расход электрической энергии в системах уличного освещения (на 1 кв. метр освещаемой площади с уровнем освещенности, соответствующим установленным нормативам).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кВтч/м2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0,002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0,002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0,002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</w:tr>
      <w:tr w:rsidR="00616886" w:rsidRPr="00767386" w:rsidTr="00350F3C">
        <w:tc>
          <w:tcPr>
            <w:tcW w:w="103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Целевые показатели в области энергосбережения и повышения энергетической эффективности в транспортном комплексе: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2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 xml:space="preserve">На территории </w:t>
            </w:r>
            <w:r>
              <w:rPr>
                <w:sz w:val="24"/>
              </w:rPr>
              <w:t>Богодуховского</w:t>
            </w:r>
            <w:r w:rsidRPr="00767386">
              <w:rPr>
                <w:sz w:val="24"/>
              </w:rPr>
              <w:t xml:space="preserve"> сельского поселения отсутствует общественный транспорт.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</w:t>
            </w:r>
            <w:r w:rsidRPr="00767386">
              <w:rPr>
                <w:sz w:val="24"/>
              </w:rPr>
              <w:lastRenderedPageBreak/>
              <w:t>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2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 xml:space="preserve">На территории </w:t>
            </w:r>
            <w:r>
              <w:rPr>
                <w:sz w:val="24"/>
              </w:rPr>
              <w:t>Богодуховского</w:t>
            </w:r>
            <w:r w:rsidRPr="00767386">
              <w:rPr>
                <w:sz w:val="24"/>
              </w:rPr>
              <w:t xml:space="preserve"> сельского поселения отсутствует общественный транспорт.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2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 xml:space="preserve">На территории </w:t>
            </w:r>
            <w:r>
              <w:rPr>
                <w:sz w:val="24"/>
              </w:rPr>
              <w:t xml:space="preserve">Богодуховского </w:t>
            </w:r>
            <w:r w:rsidRPr="00767386">
              <w:rPr>
                <w:sz w:val="24"/>
              </w:rPr>
              <w:t>сельского поселения отсутствует общественный транспорт.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2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 xml:space="preserve">На территории </w:t>
            </w:r>
            <w:r>
              <w:rPr>
                <w:sz w:val="24"/>
              </w:rPr>
              <w:t>Богодуховского</w:t>
            </w:r>
            <w:r w:rsidRPr="00767386">
              <w:rPr>
                <w:sz w:val="24"/>
              </w:rPr>
              <w:t xml:space="preserve"> сельского поселения отсутствует общественный транспорт.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 xml:space="preserve"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</w:t>
            </w:r>
            <w:r w:rsidRPr="00767386">
              <w:rPr>
                <w:sz w:val="24"/>
              </w:rPr>
              <w:lastRenderedPageBreak/>
              <w:t>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lastRenderedPageBreak/>
              <w:t>ед.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ед.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16886" w:rsidRPr="00767386" w:rsidTr="00350F3C">
        <w:tc>
          <w:tcPr>
            <w:tcW w:w="103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Иные целевые показатели в области энергосбережения и повышения энергетической эффективности, определенные органом местного самоуправления при разработке муниципальной программы в области энергосбережения и повышения энергетической эффективности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Количество приборов учета, установленных в объектах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ед.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4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 xml:space="preserve">Объем снижения потребления топливно-энергетических ресурсов в муниципальных учреждениях </w:t>
            </w:r>
            <w:r>
              <w:rPr>
                <w:sz w:val="24"/>
              </w:rPr>
              <w:t xml:space="preserve">Богодуховского </w:t>
            </w:r>
            <w:r w:rsidRPr="00767386">
              <w:rPr>
                <w:sz w:val="24"/>
              </w:rPr>
              <w:t>сельского Павлоградского му</w:t>
            </w:r>
          </w:p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ниципального района Омской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%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4,02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2,3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0,2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616886" w:rsidRPr="00767386" w:rsidTr="00350F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767386">
              <w:rPr>
                <w:sz w:val="24"/>
              </w:rPr>
              <w:t>Количество приборов учета, установленных в объектах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ед.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2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67386">
              <w:rPr>
                <w:sz w:val="24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616886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34182A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86" w:rsidRPr="00767386" w:rsidRDefault="007037EA" w:rsidP="00350F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sz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767386">
        <w:rPr>
          <w:sz w:val="24"/>
        </w:rPr>
        <w:lastRenderedPageBreak/>
        <w:t xml:space="preserve">Целевой индикатор:  «Объем снижения потребления топливно-энергетических ресурсов в муниципальных учреждениях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 Павлоградского муниципального района Омской области» рассчитывается по следующей формуле:</w:t>
      </w: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386">
        <w:rPr>
          <w:rFonts w:ascii="Times New Roman" w:hAnsi="Times New Roman"/>
          <w:sz w:val="24"/>
          <w:szCs w:val="24"/>
          <w:lang w:val="en-US"/>
        </w:rPr>
        <w:t>VCH</w:t>
      </w:r>
      <w:r w:rsidRPr="00767386">
        <w:rPr>
          <w:rFonts w:ascii="Times New Roman" w:hAnsi="Times New Roman"/>
          <w:sz w:val="24"/>
          <w:szCs w:val="24"/>
        </w:rPr>
        <w:t xml:space="preserve"> = </w:t>
      </w:r>
      <w:r w:rsidRPr="00767386">
        <w:rPr>
          <w:rFonts w:ascii="Times New Roman" w:hAnsi="Times New Roman"/>
          <w:sz w:val="24"/>
          <w:szCs w:val="24"/>
          <w:lang w:val="en-US"/>
        </w:rPr>
        <w:t>V</w:t>
      </w:r>
      <w:r w:rsidRPr="00767386">
        <w:rPr>
          <w:rFonts w:ascii="Times New Roman" w:hAnsi="Times New Roman"/>
          <w:sz w:val="24"/>
          <w:szCs w:val="24"/>
        </w:rPr>
        <w:t>(</w:t>
      </w:r>
      <w:r w:rsidRPr="00767386">
        <w:rPr>
          <w:rFonts w:ascii="Times New Roman" w:hAnsi="Times New Roman"/>
          <w:sz w:val="24"/>
          <w:szCs w:val="24"/>
          <w:lang w:val="en-US"/>
        </w:rPr>
        <w:t>t</w:t>
      </w:r>
      <w:r w:rsidRPr="00767386">
        <w:rPr>
          <w:rFonts w:ascii="Times New Roman" w:hAnsi="Times New Roman"/>
          <w:sz w:val="24"/>
          <w:szCs w:val="24"/>
        </w:rPr>
        <w:t>.</w:t>
      </w:r>
      <w:r w:rsidRPr="00767386">
        <w:rPr>
          <w:rFonts w:ascii="Times New Roman" w:hAnsi="Times New Roman"/>
          <w:sz w:val="24"/>
          <w:szCs w:val="24"/>
          <w:lang w:val="en-US"/>
        </w:rPr>
        <w:t>i</w:t>
      </w:r>
      <w:r w:rsidRPr="00767386">
        <w:rPr>
          <w:rFonts w:ascii="Times New Roman" w:hAnsi="Times New Roman"/>
          <w:sz w:val="24"/>
          <w:szCs w:val="24"/>
        </w:rPr>
        <w:t xml:space="preserve">) - </w:t>
      </w:r>
      <w:r w:rsidRPr="00767386">
        <w:rPr>
          <w:rFonts w:ascii="Times New Roman" w:hAnsi="Times New Roman"/>
          <w:sz w:val="24"/>
          <w:szCs w:val="24"/>
          <w:lang w:val="en-US"/>
        </w:rPr>
        <w:t>Vo</w:t>
      </w:r>
      <w:r w:rsidRPr="00767386">
        <w:rPr>
          <w:rFonts w:ascii="Times New Roman" w:hAnsi="Times New Roman"/>
          <w:sz w:val="24"/>
          <w:szCs w:val="24"/>
        </w:rPr>
        <w:t>6</w:t>
      </w:r>
      <w:r w:rsidRPr="00767386">
        <w:rPr>
          <w:rFonts w:ascii="Times New Roman" w:hAnsi="Times New Roman"/>
          <w:sz w:val="24"/>
          <w:szCs w:val="24"/>
          <w:lang w:val="en-US"/>
        </w:rPr>
        <w:t>pt</w:t>
      </w:r>
      <w:r w:rsidRPr="00767386">
        <w:rPr>
          <w:rFonts w:ascii="Times New Roman" w:hAnsi="Times New Roman"/>
          <w:sz w:val="24"/>
          <w:szCs w:val="24"/>
        </w:rPr>
        <w:t>, где:</w:t>
      </w: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386">
        <w:rPr>
          <w:rFonts w:ascii="Times New Roman" w:hAnsi="Times New Roman"/>
          <w:sz w:val="24"/>
          <w:szCs w:val="24"/>
        </w:rPr>
        <w:t xml:space="preserve">VCH-объем снижения потребления топливно-энергетических ресурсов муниципальными учреждениями </w:t>
      </w:r>
      <w:r>
        <w:rPr>
          <w:rFonts w:ascii="Times New Roman" w:hAnsi="Times New Roman"/>
          <w:sz w:val="24"/>
          <w:szCs w:val="24"/>
        </w:rPr>
        <w:t xml:space="preserve">Богодуховского </w:t>
      </w:r>
      <w:r w:rsidRPr="00767386">
        <w:rPr>
          <w:rFonts w:ascii="Times New Roman" w:hAnsi="Times New Roman"/>
          <w:sz w:val="24"/>
          <w:szCs w:val="24"/>
        </w:rPr>
        <w:t>сельского поселения Павлоградского муниципального района  Омской области;</w:t>
      </w: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386">
        <w:rPr>
          <w:rFonts w:ascii="Times New Roman" w:hAnsi="Times New Roman"/>
          <w:sz w:val="24"/>
          <w:szCs w:val="24"/>
        </w:rPr>
        <w:t xml:space="preserve"> V(t.i) - объем потребления топливно-энергетических ресурсов муниципальными учреждениями </w:t>
      </w:r>
      <w:r>
        <w:rPr>
          <w:rFonts w:ascii="Times New Roman" w:hAnsi="Times New Roman"/>
          <w:sz w:val="24"/>
          <w:szCs w:val="24"/>
        </w:rPr>
        <w:t>Богодуховского</w:t>
      </w:r>
      <w:r w:rsidRPr="00767386">
        <w:rPr>
          <w:rFonts w:ascii="Times New Roman" w:hAnsi="Times New Roman"/>
          <w:sz w:val="24"/>
          <w:szCs w:val="24"/>
        </w:rPr>
        <w:t xml:space="preserve"> сельского поселения Павлоградского муниципального района  Омской области, в году, предшествующем отчетному;</w:t>
      </w: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386">
        <w:rPr>
          <w:rFonts w:ascii="Times New Roman" w:hAnsi="Times New Roman"/>
          <w:sz w:val="24"/>
          <w:szCs w:val="24"/>
        </w:rPr>
        <w:t xml:space="preserve">Vt-объем потребления топливно-энергетических ресурсов муниципальными учреждениями </w:t>
      </w:r>
      <w:r>
        <w:rPr>
          <w:rFonts w:ascii="Times New Roman" w:hAnsi="Times New Roman"/>
          <w:sz w:val="24"/>
          <w:szCs w:val="24"/>
        </w:rPr>
        <w:t xml:space="preserve">Богодуховского </w:t>
      </w:r>
      <w:r w:rsidRPr="00767386">
        <w:rPr>
          <w:rFonts w:ascii="Times New Roman" w:hAnsi="Times New Roman"/>
          <w:sz w:val="24"/>
          <w:szCs w:val="24"/>
        </w:rPr>
        <w:t>сельского поселения Павлоградского муниципального района    Омской области, в отчетном году.</w:t>
      </w: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386">
        <w:rPr>
          <w:rFonts w:ascii="Times New Roman" w:hAnsi="Times New Roman"/>
          <w:sz w:val="24"/>
          <w:szCs w:val="24"/>
        </w:rPr>
        <w:t xml:space="preserve">Значение целевого индикатора измеряется в  условного топлива (далее -у.т.). </w:t>
      </w: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7386">
        <w:rPr>
          <w:rFonts w:ascii="Times New Roman" w:hAnsi="Times New Roman"/>
          <w:b/>
          <w:sz w:val="24"/>
          <w:szCs w:val="24"/>
        </w:rPr>
        <w:t>Раздел 7. Объем финансовых ресурсов, необходимый для реализации подпрограммы.</w:t>
      </w:r>
    </w:p>
    <w:p w:rsidR="00616886" w:rsidRPr="00767386" w:rsidRDefault="00616886" w:rsidP="00616886">
      <w:pPr>
        <w:spacing w:line="276" w:lineRule="auto"/>
        <w:ind w:firstLine="709"/>
        <w:rPr>
          <w:sz w:val="24"/>
        </w:rPr>
      </w:pPr>
      <w:r w:rsidRPr="00767386">
        <w:rPr>
          <w:sz w:val="24"/>
        </w:rPr>
        <w:t>Общий объем финансирования подпрограммы за счет средств местного бюджета составляет 15,0 тыс. рублей в ценах соответствующих лет, в том числе:</w:t>
      </w:r>
    </w:p>
    <w:p w:rsidR="00616886" w:rsidRPr="00767386" w:rsidRDefault="00616886" w:rsidP="00616886">
      <w:pPr>
        <w:pStyle w:val="ConsPlusNormal0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7386">
        <w:rPr>
          <w:rFonts w:ascii="Times New Roman" w:hAnsi="Times New Roman" w:cs="Times New Roman"/>
          <w:sz w:val="24"/>
          <w:szCs w:val="24"/>
        </w:rPr>
        <w:t xml:space="preserve">- в 2022 году – </w:t>
      </w:r>
      <w:r w:rsidR="007037EA">
        <w:rPr>
          <w:rFonts w:ascii="Times New Roman" w:hAnsi="Times New Roman"/>
          <w:sz w:val="24"/>
          <w:szCs w:val="24"/>
        </w:rPr>
        <w:t xml:space="preserve">5,000    </w:t>
      </w:r>
      <w:r w:rsidRPr="00767386">
        <w:rPr>
          <w:rFonts w:ascii="Times New Roman" w:hAnsi="Times New Roman" w:cs="Times New Roman"/>
          <w:sz w:val="24"/>
          <w:szCs w:val="24"/>
        </w:rPr>
        <w:t>тыс.  рублей;</w:t>
      </w:r>
    </w:p>
    <w:p w:rsidR="00616886" w:rsidRPr="00767386" w:rsidRDefault="00616886" w:rsidP="00616886">
      <w:pPr>
        <w:pStyle w:val="ConsPlusNormal0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7386">
        <w:rPr>
          <w:rFonts w:ascii="Times New Roman" w:hAnsi="Times New Roman" w:cs="Times New Roman"/>
          <w:sz w:val="24"/>
          <w:szCs w:val="24"/>
        </w:rPr>
        <w:t>- в 2023 году – 5</w:t>
      </w:r>
      <w:r w:rsidR="007037EA">
        <w:rPr>
          <w:rFonts w:ascii="Times New Roman" w:hAnsi="Times New Roman"/>
          <w:sz w:val="24"/>
          <w:szCs w:val="24"/>
        </w:rPr>
        <w:t xml:space="preserve">,000    </w:t>
      </w:r>
      <w:r w:rsidRPr="00767386">
        <w:rPr>
          <w:rFonts w:ascii="Times New Roman" w:hAnsi="Times New Roman" w:cs="Times New Roman"/>
          <w:sz w:val="24"/>
          <w:szCs w:val="24"/>
        </w:rPr>
        <w:t>тыс.  рублей;</w:t>
      </w:r>
    </w:p>
    <w:p w:rsidR="00616886" w:rsidRDefault="00616886" w:rsidP="00616886">
      <w:pPr>
        <w:pStyle w:val="ConsPlusNormal0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7386">
        <w:rPr>
          <w:rFonts w:ascii="Times New Roman" w:hAnsi="Times New Roman" w:cs="Times New Roman"/>
          <w:sz w:val="24"/>
          <w:szCs w:val="24"/>
        </w:rPr>
        <w:t>- в 2024 году – 5</w:t>
      </w:r>
      <w:r w:rsidR="007037EA">
        <w:rPr>
          <w:rFonts w:ascii="Times New Roman" w:hAnsi="Times New Roman"/>
          <w:sz w:val="24"/>
          <w:szCs w:val="24"/>
        </w:rPr>
        <w:t xml:space="preserve">,000   </w:t>
      </w:r>
      <w:r w:rsidRPr="00767386">
        <w:rPr>
          <w:rFonts w:ascii="Times New Roman" w:hAnsi="Times New Roman"/>
          <w:sz w:val="24"/>
          <w:szCs w:val="24"/>
        </w:rPr>
        <w:t xml:space="preserve"> </w:t>
      </w:r>
      <w:r w:rsidRPr="00767386">
        <w:rPr>
          <w:rFonts w:ascii="Times New Roman" w:hAnsi="Times New Roman" w:cs="Times New Roman"/>
          <w:sz w:val="24"/>
          <w:szCs w:val="24"/>
        </w:rPr>
        <w:t>тыс.  рублей;</w:t>
      </w:r>
    </w:p>
    <w:p w:rsidR="00616886" w:rsidRDefault="007037EA" w:rsidP="00616886">
      <w:pPr>
        <w:pStyle w:val="ConsPlusNormal0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2025 году - 5,000     </w:t>
      </w:r>
      <w:r w:rsidR="00616886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886">
        <w:rPr>
          <w:rFonts w:ascii="Times New Roman" w:hAnsi="Times New Roman" w:cs="Times New Roman"/>
          <w:sz w:val="24"/>
          <w:szCs w:val="24"/>
        </w:rPr>
        <w:t>рублей.</w:t>
      </w:r>
    </w:p>
    <w:p w:rsidR="007037EA" w:rsidRDefault="007037EA" w:rsidP="00616886">
      <w:pPr>
        <w:pStyle w:val="ConsPlusNormal0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2026 году – 5,000    тыс. рублей</w:t>
      </w:r>
    </w:p>
    <w:p w:rsidR="007037EA" w:rsidRPr="00767386" w:rsidRDefault="007037EA" w:rsidP="00616886">
      <w:pPr>
        <w:pStyle w:val="ConsPlusNormal0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2027 году – 5,000    тыс. рублей</w:t>
      </w:r>
    </w:p>
    <w:p w:rsidR="00616886" w:rsidRPr="00767386" w:rsidRDefault="00616886" w:rsidP="00616886">
      <w:pPr>
        <w:spacing w:line="276" w:lineRule="auto"/>
        <w:ind w:firstLine="540"/>
        <w:jc w:val="center"/>
        <w:rPr>
          <w:rFonts w:eastAsia="Times New Roman"/>
          <w:b/>
          <w:sz w:val="24"/>
        </w:rPr>
      </w:pPr>
      <w:r w:rsidRPr="00767386">
        <w:rPr>
          <w:rFonts w:eastAsia="Times New Roman"/>
          <w:b/>
          <w:sz w:val="24"/>
        </w:rPr>
        <w:t xml:space="preserve"> Финансирование </w:t>
      </w:r>
      <w:r w:rsidRPr="00767386">
        <w:rPr>
          <w:b/>
          <w:sz w:val="24"/>
        </w:rPr>
        <w:t>основного</w:t>
      </w:r>
      <w:r w:rsidRPr="00767386">
        <w:rPr>
          <w:rFonts w:eastAsia="Times New Roman"/>
          <w:b/>
          <w:sz w:val="24"/>
        </w:rPr>
        <w:t xml:space="preserve"> мероприяти</w:t>
      </w:r>
      <w:r w:rsidRPr="00767386">
        <w:rPr>
          <w:b/>
          <w:sz w:val="24"/>
        </w:rPr>
        <w:t>я подпрограммы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2"/>
        <w:gridCol w:w="567"/>
        <w:gridCol w:w="851"/>
        <w:gridCol w:w="709"/>
        <w:gridCol w:w="708"/>
        <w:gridCol w:w="709"/>
        <w:gridCol w:w="905"/>
        <w:gridCol w:w="7"/>
        <w:gridCol w:w="860"/>
        <w:gridCol w:w="71"/>
        <w:gridCol w:w="1134"/>
      </w:tblGrid>
      <w:tr w:rsidR="00616886" w:rsidRPr="00767386" w:rsidTr="00A6084D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350F3C">
            <w:pPr>
              <w:spacing w:line="276" w:lineRule="auto"/>
              <w:rPr>
                <w:rFonts w:eastAsia="Times New Roman"/>
                <w:sz w:val="24"/>
              </w:rPr>
            </w:pPr>
            <w:r w:rsidRPr="00767386">
              <w:rPr>
                <w:rFonts w:eastAsia="Times New Roman"/>
                <w:sz w:val="24"/>
              </w:rPr>
              <w:t>№п/п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350F3C">
            <w:pPr>
              <w:spacing w:line="276" w:lineRule="auto"/>
              <w:jc w:val="center"/>
              <w:rPr>
                <w:rFonts w:eastAsia="Times New Roman"/>
                <w:sz w:val="24"/>
              </w:rPr>
            </w:pPr>
            <w:r w:rsidRPr="00767386">
              <w:rPr>
                <w:rFonts w:eastAsia="Times New Roman"/>
                <w:sz w:val="24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350F3C">
            <w:pPr>
              <w:spacing w:line="276" w:lineRule="auto"/>
              <w:jc w:val="center"/>
              <w:rPr>
                <w:rFonts w:eastAsia="Times New Roman"/>
                <w:sz w:val="24"/>
              </w:rPr>
            </w:pPr>
            <w:r w:rsidRPr="00767386">
              <w:rPr>
                <w:rFonts w:eastAsia="Times New Roman"/>
                <w:sz w:val="24"/>
              </w:rPr>
              <w:t>Источники финанси-рования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350F3C">
            <w:pPr>
              <w:spacing w:line="276" w:lineRule="auto"/>
              <w:jc w:val="center"/>
              <w:rPr>
                <w:rFonts w:eastAsia="Times New Roman"/>
                <w:sz w:val="24"/>
              </w:rPr>
            </w:pPr>
            <w:r w:rsidRPr="00767386">
              <w:rPr>
                <w:rFonts w:eastAsia="Times New Roman"/>
                <w:sz w:val="24"/>
              </w:rPr>
              <w:t>Срок ис-пол-нениямеро-прия-тия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350F3C">
            <w:pPr>
              <w:spacing w:line="276" w:lineRule="auto"/>
              <w:jc w:val="center"/>
              <w:rPr>
                <w:rFonts w:eastAsia="Times New Roman"/>
                <w:sz w:val="24"/>
              </w:rPr>
            </w:pPr>
            <w:r w:rsidRPr="00767386">
              <w:rPr>
                <w:rFonts w:eastAsia="Times New Roman"/>
                <w:sz w:val="24"/>
              </w:rPr>
              <w:t>2022 год</w:t>
            </w:r>
          </w:p>
          <w:p w:rsidR="00616886" w:rsidRPr="00767386" w:rsidRDefault="00616886" w:rsidP="00350F3C">
            <w:pPr>
              <w:spacing w:line="276" w:lineRule="auto"/>
              <w:jc w:val="center"/>
              <w:rPr>
                <w:rFonts w:eastAsia="Times New Roman"/>
                <w:sz w:val="24"/>
              </w:rPr>
            </w:pPr>
            <w:r w:rsidRPr="00767386">
              <w:rPr>
                <w:rFonts w:eastAsia="Times New Roman"/>
                <w:sz w:val="24"/>
              </w:rPr>
              <w:t>руб.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86" w:rsidRPr="00767386" w:rsidRDefault="00616886" w:rsidP="00350F3C">
            <w:pPr>
              <w:spacing w:line="276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A6084D" w:rsidRPr="00767386" w:rsidTr="00A6084D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2023 год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2024 год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sz w:val="24"/>
              </w:rPr>
              <w:t>2025 год.руб.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2026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sz w:val="24"/>
              </w:rPr>
              <w:t>Ответственный за выполнение мероприятия  подпрограммы</w:t>
            </w:r>
          </w:p>
        </w:tc>
      </w:tr>
      <w:tr w:rsidR="00A6084D" w:rsidRPr="00767386" w:rsidTr="00A6084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34182A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9</w:t>
            </w:r>
          </w:p>
        </w:tc>
      </w:tr>
      <w:tr w:rsidR="00A6084D" w:rsidRPr="00767386" w:rsidTr="00A6084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u w:val="single"/>
              </w:rPr>
            </w:pPr>
            <w:r w:rsidRPr="00767386">
              <w:rPr>
                <w:rFonts w:eastAsia="Times New Roman"/>
                <w:color w:val="000000"/>
                <w:sz w:val="24"/>
                <w:u w:val="single"/>
              </w:rPr>
              <w:t>Основное мероприятие:</w:t>
            </w:r>
          </w:p>
          <w:p w:rsidR="00A6084D" w:rsidRPr="00767386" w:rsidRDefault="00A6084D" w:rsidP="00350F3C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sz w:val="24"/>
              </w:rPr>
              <w:t xml:space="preserve">Внедрение </w:t>
            </w:r>
            <w:r w:rsidRPr="00767386">
              <w:rPr>
                <w:sz w:val="24"/>
              </w:rPr>
              <w:lastRenderedPageBreak/>
              <w:t xml:space="preserve">энергоэффективных технологий на территории </w:t>
            </w:r>
            <w:r>
              <w:rPr>
                <w:sz w:val="24"/>
              </w:rPr>
              <w:t>Богодуховского</w:t>
            </w:r>
            <w:r w:rsidRPr="00767386">
              <w:rPr>
                <w:sz w:val="24"/>
              </w:rPr>
              <w:t xml:space="preserve"> сельского поселения Павлоградского муниципального района 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767386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4D" w:rsidRPr="0034182A" w:rsidRDefault="00A6084D" w:rsidP="00350F3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34182A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 xml:space="preserve">Богодуховского </w:t>
            </w:r>
            <w:r w:rsidRPr="0034182A">
              <w:rPr>
                <w:rFonts w:eastAsia="Times New Roman"/>
              </w:rPr>
              <w:lastRenderedPageBreak/>
              <w:t>сельского поселения</w:t>
            </w:r>
          </w:p>
        </w:tc>
      </w:tr>
      <w:tr w:rsidR="00735600" w:rsidRPr="00767386" w:rsidTr="00735600">
        <w:trPr>
          <w:trHeight w:val="1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  <w:r w:rsidRPr="00767386">
              <w:rPr>
                <w:rFonts w:eastAsia="Times New Roman"/>
                <w:bCs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color w:val="000000"/>
                <w:sz w:val="24"/>
                <w:u w:val="single"/>
              </w:rPr>
            </w:pPr>
            <w:r w:rsidRPr="00767386">
              <w:rPr>
                <w:rFonts w:eastAsia="Times New Roman"/>
                <w:sz w:val="24"/>
                <w:u w:val="single"/>
              </w:rPr>
              <w:t>мероприятие</w:t>
            </w:r>
            <w:r w:rsidRPr="00767386">
              <w:rPr>
                <w:rFonts w:eastAsia="Times New Roman"/>
                <w:color w:val="000000"/>
                <w:sz w:val="24"/>
                <w:u w:val="single"/>
              </w:rPr>
              <w:t>:</w:t>
            </w:r>
          </w:p>
          <w:p w:rsidR="00735600" w:rsidRPr="00767386" w:rsidRDefault="00735600" w:rsidP="00350F3C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Организация и финансирование расходов направленных на энергосбережение и  повышение энергетической эффективности</w:t>
            </w:r>
          </w:p>
          <w:p w:rsidR="00735600" w:rsidRPr="00767386" w:rsidRDefault="00735600" w:rsidP="00350F3C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Средства  местного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</w:p>
          <w:p w:rsidR="00735600" w:rsidRPr="006E0E16" w:rsidRDefault="00735600" w:rsidP="00350F3C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</w:t>
            </w:r>
            <w:r w:rsidRPr="00767386">
              <w:rPr>
                <w:rFonts w:eastAsia="Times New Roman"/>
                <w:color w:val="000000"/>
                <w:sz w:val="24"/>
              </w:rPr>
              <w:t>-202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</w:rPr>
              <w:t>5000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A6084D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</w:rPr>
              <w:t>5000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A6084D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</w:rPr>
              <w:t>5000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 w:rsidRPr="0034182A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 xml:space="preserve">Богодуховского </w:t>
            </w:r>
            <w:r w:rsidRPr="0034182A">
              <w:rPr>
                <w:rFonts w:eastAsia="Times New Roman"/>
              </w:rPr>
              <w:t>сельского поселения</w:t>
            </w:r>
          </w:p>
        </w:tc>
      </w:tr>
      <w:tr w:rsidR="00735600" w:rsidRPr="00767386" w:rsidTr="00735600">
        <w:trPr>
          <w:trHeight w:val="66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2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</w:p>
        </w:tc>
      </w:tr>
      <w:tr w:rsidR="00735600" w:rsidRPr="00767386" w:rsidTr="00735600">
        <w:trPr>
          <w:trHeight w:val="2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6E0E16" w:rsidRDefault="00735600" w:rsidP="00350F3C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</w:rPr>
              <w:t>5000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6E0E16" w:rsidRDefault="00735600" w:rsidP="00A6084D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</w:rPr>
              <w:t>5000</w:t>
            </w:r>
          </w:p>
        </w:tc>
        <w:tc>
          <w:tcPr>
            <w:tcW w:w="2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6E0E16" w:rsidRDefault="00735600" w:rsidP="00A6084D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</w:rPr>
              <w:t>5000</w:t>
            </w:r>
          </w:p>
        </w:tc>
      </w:tr>
      <w:tr w:rsidR="00735600" w:rsidRPr="00767386" w:rsidTr="00735600">
        <w:trPr>
          <w:trHeight w:val="2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  <w:r w:rsidRPr="00767386">
              <w:rPr>
                <w:rFonts w:eastAsia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  <w:r w:rsidRPr="00767386">
              <w:rPr>
                <w:bCs/>
                <w:color w:val="000000"/>
                <w:sz w:val="24"/>
              </w:rPr>
              <w:t>Итого по подпрограмме:</w:t>
            </w:r>
          </w:p>
          <w:p w:rsidR="00735600" w:rsidRPr="00767386" w:rsidRDefault="00735600" w:rsidP="00350F3C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Средства  местного бюджета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</w:p>
          <w:p w:rsidR="00735600" w:rsidRPr="006E0E16" w:rsidRDefault="00735600" w:rsidP="00350F3C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2022</w:t>
            </w:r>
            <w:r w:rsidRPr="00767386">
              <w:rPr>
                <w:rFonts w:eastAsia="Times New Roman"/>
                <w:color w:val="000000"/>
                <w:sz w:val="24"/>
              </w:rPr>
              <w:t>-202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5000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0" w:rsidRPr="00767386" w:rsidRDefault="00735600" w:rsidP="00350F3C">
            <w:pPr>
              <w:spacing w:line="276" w:lineRule="auto"/>
              <w:rPr>
                <w:color w:val="000000"/>
                <w:sz w:val="24"/>
              </w:rPr>
            </w:pPr>
          </w:p>
          <w:p w:rsidR="00735600" w:rsidRPr="00767386" w:rsidRDefault="00735600" w:rsidP="00350F3C">
            <w:pPr>
              <w:spacing w:line="276" w:lineRule="auto"/>
              <w:rPr>
                <w:color w:val="000000"/>
                <w:sz w:val="24"/>
              </w:rPr>
            </w:pPr>
          </w:p>
          <w:p w:rsidR="00735600" w:rsidRPr="00767386" w:rsidRDefault="00735600" w:rsidP="00350F3C">
            <w:pPr>
              <w:spacing w:line="276" w:lineRule="auto"/>
              <w:rPr>
                <w:color w:val="000000"/>
                <w:sz w:val="24"/>
              </w:rPr>
            </w:pPr>
          </w:p>
          <w:p w:rsidR="00735600" w:rsidRPr="00767386" w:rsidRDefault="00735600" w:rsidP="00350F3C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</w:rPr>
              <w:t>5000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A6084D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</w:rPr>
              <w:t>5000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A6084D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</w:rPr>
              <w:t>5000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 w:rsidRPr="0034182A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 xml:space="preserve">Богодуховского </w:t>
            </w:r>
            <w:r w:rsidRPr="0034182A">
              <w:rPr>
                <w:rFonts w:eastAsia="Times New Roman"/>
              </w:rPr>
              <w:t>сельского поселения</w:t>
            </w:r>
          </w:p>
        </w:tc>
      </w:tr>
      <w:tr w:rsidR="00735600" w:rsidRPr="00767386" w:rsidTr="00735600">
        <w:trPr>
          <w:trHeight w:val="2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rFonts w:eastAsia="Times New Roman"/>
                <w:color w:val="000000"/>
                <w:sz w:val="24"/>
              </w:rPr>
              <w:t>5000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00" w:rsidRPr="00767386" w:rsidRDefault="00735600" w:rsidP="00350F3C">
            <w:pPr>
              <w:spacing w:line="276" w:lineRule="auto"/>
              <w:rPr>
                <w:rFonts w:eastAsia="Times New Roman"/>
                <w:color w:val="000000"/>
                <w:sz w:val="24"/>
              </w:rPr>
            </w:pPr>
            <w:r w:rsidRPr="00767386">
              <w:rPr>
                <w:color w:val="000000"/>
                <w:sz w:val="24"/>
              </w:rPr>
              <w:t>5000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6E0E16" w:rsidRDefault="00735600" w:rsidP="00350F3C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</w:rPr>
              <w:t>5000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6E0E16" w:rsidRDefault="00735600" w:rsidP="00A6084D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</w:rPr>
              <w:t>5000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6E0E16" w:rsidRDefault="00735600" w:rsidP="00A6084D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</w:rPr>
              <w:t>5000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00" w:rsidRPr="006E0E16" w:rsidRDefault="00735600" w:rsidP="00350F3C">
            <w:pPr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</w:rPr>
            </w:pPr>
          </w:p>
        </w:tc>
      </w:tr>
    </w:tbl>
    <w:p w:rsidR="00616886" w:rsidRPr="00767386" w:rsidRDefault="00616886" w:rsidP="00616886">
      <w:pPr>
        <w:pStyle w:val="ConsPlusNormal0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/>
          <w:sz w:val="24"/>
        </w:rPr>
      </w:pPr>
      <w:r w:rsidRPr="00767386">
        <w:rPr>
          <w:b/>
          <w:sz w:val="24"/>
        </w:rPr>
        <w:t>Раздел 8. Ожидаемые результаты реализации подпрограммы</w:t>
      </w:r>
    </w:p>
    <w:p w:rsidR="00616886" w:rsidRDefault="00616886" w:rsidP="00616886">
      <w:pPr>
        <w:spacing w:line="276" w:lineRule="auto"/>
        <w:ind w:firstLine="709"/>
        <w:jc w:val="both"/>
        <w:rPr>
          <w:sz w:val="24"/>
        </w:rPr>
      </w:pPr>
      <w:r w:rsidRPr="00767386">
        <w:rPr>
          <w:sz w:val="24"/>
        </w:rPr>
        <w:t xml:space="preserve">В рамках реализации основного мероприятия «Внедрение энергоэффективных технологий на территории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 Павлоградского муниципального района Омской области» выделяются следующие мероприятия:</w:t>
      </w:r>
    </w:p>
    <w:p w:rsidR="00616886" w:rsidRDefault="00616886" w:rsidP="00616886">
      <w:pPr>
        <w:spacing w:line="276" w:lineRule="auto"/>
        <w:ind w:firstLine="709"/>
        <w:jc w:val="both"/>
        <w:rPr>
          <w:sz w:val="24"/>
        </w:rPr>
      </w:pPr>
      <w:r w:rsidRPr="00767386">
        <w:rPr>
          <w:sz w:val="24"/>
        </w:rPr>
        <w:t>1. «</w:t>
      </w:r>
      <w:r w:rsidRPr="00767386">
        <w:rPr>
          <w:color w:val="000000"/>
          <w:sz w:val="24"/>
        </w:rPr>
        <w:t>Организация и финансирование расходов направленных на энергосбережение и  повышение энергетической эффективности</w:t>
      </w:r>
      <w:r>
        <w:rPr>
          <w:color w:val="000000"/>
          <w:sz w:val="24"/>
        </w:rPr>
        <w:t>»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767386">
        <w:rPr>
          <w:sz w:val="24"/>
        </w:rPr>
        <w:t xml:space="preserve">Для ежегодной оценки эффективности реализации данного мероприятия используется следующий целевой индикатор: объем снижения потребления топливно-энергетических ресурсов в муниципальных учреждениях 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 Павлоградского муниципального района Омской области.</w:t>
      </w:r>
    </w:p>
    <w:p w:rsidR="00616886" w:rsidRPr="00767386" w:rsidRDefault="00616886" w:rsidP="006168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767386">
        <w:rPr>
          <w:sz w:val="24"/>
        </w:rPr>
        <w:t xml:space="preserve">Значение целевого индикатора определяется как снижения потребления топливно-энергетических ресурсов к предедущему году (в год), измеряется в процентах. Источником данных для расчета целевого индикатора являются данные мониторинга ведущего специалиста администрации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поселения.</w:t>
      </w:r>
    </w:p>
    <w:p w:rsidR="00616886" w:rsidRPr="00767386" w:rsidRDefault="00616886" w:rsidP="00616886">
      <w:pPr>
        <w:spacing w:line="276" w:lineRule="auto"/>
        <w:jc w:val="both"/>
        <w:rPr>
          <w:sz w:val="24"/>
        </w:rPr>
      </w:pPr>
    </w:p>
    <w:p w:rsidR="00616886" w:rsidRPr="00767386" w:rsidRDefault="00616886" w:rsidP="00616886">
      <w:pPr>
        <w:spacing w:line="276" w:lineRule="auto"/>
        <w:ind w:firstLine="720"/>
        <w:jc w:val="both"/>
        <w:rPr>
          <w:b/>
          <w:sz w:val="24"/>
        </w:rPr>
      </w:pPr>
      <w:r w:rsidRPr="00767386">
        <w:rPr>
          <w:b/>
          <w:sz w:val="24"/>
        </w:rPr>
        <w:t>Раздел 9. Описание системы управления реализацией подпрограммы.</w:t>
      </w:r>
    </w:p>
    <w:p w:rsidR="00616886" w:rsidRPr="00767386" w:rsidRDefault="00616886" w:rsidP="00616886">
      <w:pPr>
        <w:pStyle w:val="2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386">
        <w:rPr>
          <w:rFonts w:ascii="Times New Roman" w:hAnsi="Times New Roman"/>
          <w:sz w:val="24"/>
          <w:szCs w:val="24"/>
        </w:rPr>
        <w:t xml:space="preserve">Оперативное управление и контроль за ходом реализации подпрограммы осуществляет  Глава </w:t>
      </w:r>
      <w:r>
        <w:rPr>
          <w:rFonts w:ascii="Times New Roman" w:hAnsi="Times New Roman"/>
          <w:sz w:val="24"/>
          <w:szCs w:val="24"/>
        </w:rPr>
        <w:t xml:space="preserve">Богодуховского </w:t>
      </w:r>
      <w:r w:rsidRPr="00767386">
        <w:rPr>
          <w:rFonts w:ascii="Times New Roman" w:hAnsi="Times New Roman"/>
          <w:sz w:val="24"/>
          <w:szCs w:val="24"/>
        </w:rPr>
        <w:t>сельского поселения Павлоградского муниципального района Омской области.</w:t>
      </w:r>
    </w:p>
    <w:p w:rsidR="00616886" w:rsidRPr="00767386" w:rsidRDefault="00616886" w:rsidP="00616886">
      <w:pPr>
        <w:tabs>
          <w:tab w:val="left" w:pos="1134"/>
        </w:tabs>
        <w:spacing w:line="276" w:lineRule="auto"/>
        <w:ind w:firstLine="709"/>
        <w:jc w:val="both"/>
        <w:rPr>
          <w:sz w:val="24"/>
        </w:rPr>
      </w:pPr>
      <w:r w:rsidRPr="00767386">
        <w:rPr>
          <w:sz w:val="24"/>
        </w:rPr>
        <w:t xml:space="preserve">По итогам отчетного финансового года исполнители основного мероприятия формирует отчет о реализации подпрограммы за отчетный финансовый год и в целом за истекший период ее реализации (далее – отчет) </w:t>
      </w:r>
      <w:r>
        <w:rPr>
          <w:sz w:val="24"/>
        </w:rPr>
        <w:t>в соответствии с приложением № 4</w:t>
      </w:r>
      <w:r w:rsidRPr="00767386">
        <w:rPr>
          <w:sz w:val="24"/>
        </w:rPr>
        <w:t xml:space="preserve"> к Порядка принятия решений о разработке долгосрочных муниципальных программ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 сельского поселения Павлоградского муниципального района, их формирования и реализации, утвержденному постановлением администрации </w:t>
      </w:r>
      <w:r>
        <w:rPr>
          <w:sz w:val="24"/>
        </w:rPr>
        <w:t>Богодуховского</w:t>
      </w:r>
      <w:r w:rsidRPr="00767386">
        <w:rPr>
          <w:sz w:val="24"/>
        </w:rPr>
        <w:t xml:space="preserve"> сельского поселения Павлоградского муниципального района  Омской области от</w:t>
      </w:r>
      <w:r>
        <w:rPr>
          <w:sz w:val="24"/>
        </w:rPr>
        <w:t xml:space="preserve"> </w:t>
      </w:r>
      <w:r w:rsidRPr="00D4763E">
        <w:rPr>
          <w:sz w:val="28"/>
          <w:szCs w:val="28"/>
        </w:rPr>
        <w:t>10.10.2013</w:t>
      </w:r>
      <w:r>
        <w:rPr>
          <w:sz w:val="28"/>
          <w:szCs w:val="28"/>
        </w:rPr>
        <w:t>г.</w:t>
      </w:r>
      <w:r w:rsidRPr="00D4763E">
        <w:rPr>
          <w:sz w:val="28"/>
          <w:szCs w:val="28"/>
        </w:rPr>
        <w:t xml:space="preserve">   </w:t>
      </w:r>
      <w:r w:rsidRPr="00B9211A">
        <w:rPr>
          <w:sz w:val="28"/>
          <w:szCs w:val="28"/>
        </w:rPr>
        <w:t xml:space="preserve"> </w:t>
      </w:r>
      <w:r>
        <w:rPr>
          <w:sz w:val="28"/>
          <w:szCs w:val="28"/>
        </w:rPr>
        <w:t>№69</w:t>
      </w:r>
      <w:r w:rsidRPr="00B9211A">
        <w:rPr>
          <w:sz w:val="28"/>
          <w:szCs w:val="28"/>
        </w:rPr>
        <w:t>-п</w:t>
      </w:r>
      <w:r w:rsidRPr="00767386">
        <w:rPr>
          <w:sz w:val="24"/>
        </w:rPr>
        <w:t xml:space="preserve"> (далее – Порядок), и на основании отчета проводит оценку эффективности реализации подпрограммы в соответ</w:t>
      </w:r>
      <w:r>
        <w:rPr>
          <w:sz w:val="24"/>
        </w:rPr>
        <w:t>ствии с приложением № 4</w:t>
      </w:r>
      <w:r w:rsidRPr="00767386">
        <w:rPr>
          <w:sz w:val="24"/>
        </w:rPr>
        <w:t xml:space="preserve"> к Порядку.</w:t>
      </w:r>
    </w:p>
    <w:p w:rsidR="00616886" w:rsidRDefault="00616886">
      <w:pPr>
        <w:sectPr w:rsidR="00616886">
          <w:type w:val="continuous"/>
          <w:pgSz w:w="11906" w:h="16838"/>
          <w:pgMar w:top="1134" w:right="567" w:bottom="1134" w:left="1134" w:header="0" w:footer="708" w:gutter="0"/>
          <w:cols w:space="720"/>
          <w:formProt w:val="0"/>
          <w:docGrid w:linePitch="360"/>
        </w:sectPr>
      </w:pPr>
    </w:p>
    <w:p w:rsidR="000005D1" w:rsidRDefault="000005D1" w:rsidP="00771C27">
      <w:pPr>
        <w:pStyle w:val="10"/>
        <w:tabs>
          <w:tab w:val="clear" w:pos="709"/>
          <w:tab w:val="left" w:pos="2520"/>
        </w:tabs>
      </w:pPr>
    </w:p>
    <w:sectPr w:rsidR="000005D1" w:rsidSect="00616886">
      <w:headerReference w:type="default" r:id="rId9"/>
      <w:footerReference w:type="default" r:id="rId10"/>
      <w:pgSz w:w="16838" w:h="11906" w:orient="landscape"/>
      <w:pgMar w:top="851" w:right="1338" w:bottom="944" w:left="0" w:header="0" w:footer="88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19" w:rsidRDefault="00460A19" w:rsidP="000005D1">
      <w:r>
        <w:separator/>
      </w:r>
    </w:p>
  </w:endnote>
  <w:endnote w:type="continuationSeparator" w:id="0">
    <w:p w:rsidR="00460A19" w:rsidRDefault="00460A19" w:rsidP="0000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C27" w:rsidRDefault="00460A19">
    <w:pPr>
      <w:pStyle w:val="18"/>
      <w:ind w:right="360"/>
      <w:jc w:val="right"/>
    </w:pPr>
    <w:r>
      <w:pict>
        <v:rect id="Врезка1" o:spid="_x0000_s2049" style="position:absolute;left:0;text-align:left;margin-left:-340.85pt;margin-top:.05pt;width:5.05pt;height:22.95pt;z-index:251657728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71C27" w:rsidRDefault="00771C27">
                <w:pPr>
                  <w:pStyle w:val="18"/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</w:rPr>
                  <w:instrText>PAGE</w:instrText>
                </w:r>
                <w:r>
                  <w:rPr>
                    <w:rStyle w:val="aa"/>
                  </w:rPr>
                  <w:fldChar w:fldCharType="separate"/>
                </w:r>
                <w:r w:rsidR="00FC3F0D">
                  <w:rPr>
                    <w:rStyle w:val="aa"/>
                    <w:noProof/>
                  </w:rPr>
                  <w:t>38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771C27" w:rsidRDefault="00771C27">
    <w:pPr>
      <w:pStyle w:val="1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C27" w:rsidRDefault="00771C27">
    <w:pPr>
      <w:pStyle w:val="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19" w:rsidRDefault="00460A19" w:rsidP="000005D1">
      <w:r>
        <w:separator/>
      </w:r>
    </w:p>
  </w:footnote>
  <w:footnote w:type="continuationSeparator" w:id="0">
    <w:p w:rsidR="00460A19" w:rsidRDefault="00460A19" w:rsidP="00000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C27" w:rsidRDefault="00771C27">
    <w:pPr>
      <w:pStyle w:val="1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A6F"/>
    <w:multiLevelType w:val="multilevel"/>
    <w:tmpl w:val="7DE88A20"/>
    <w:lvl w:ilvl="0">
      <w:start w:val="1"/>
      <w:numFmt w:val="upperRoman"/>
      <w:lvlText w:val="%1."/>
      <w:lvlJc w:val="left"/>
      <w:pPr>
        <w:ind w:left="1410" w:hanging="870"/>
      </w:pPr>
      <w:rPr>
        <w:rFonts w:cs="Times New Roman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62FAE"/>
    <w:multiLevelType w:val="multilevel"/>
    <w:tmpl w:val="D81E95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2" w15:restartNumberingAfterBreak="0">
    <w:nsid w:val="10362010"/>
    <w:multiLevelType w:val="multilevel"/>
    <w:tmpl w:val="757C8C1C"/>
    <w:lvl w:ilvl="0">
      <w:start w:val="6"/>
      <w:numFmt w:val="bullet"/>
      <w:lvlText w:val="-"/>
      <w:lvlJc w:val="left"/>
      <w:pPr>
        <w:ind w:left="1529" w:hanging="42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906D09"/>
    <w:multiLevelType w:val="multilevel"/>
    <w:tmpl w:val="9C76058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A030B"/>
    <w:multiLevelType w:val="multilevel"/>
    <w:tmpl w:val="DFC4182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9F6555"/>
    <w:multiLevelType w:val="multilevel"/>
    <w:tmpl w:val="781C47DE"/>
    <w:lvl w:ilvl="0">
      <w:start w:val="6"/>
      <w:numFmt w:val="bullet"/>
      <w:lvlText w:val="-"/>
      <w:lvlJc w:val="left"/>
      <w:pPr>
        <w:ind w:left="861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5C26CD"/>
    <w:multiLevelType w:val="multilevel"/>
    <w:tmpl w:val="7ED426D6"/>
    <w:lvl w:ilvl="0">
      <w:start w:val="6"/>
      <w:numFmt w:val="bullet"/>
      <w:lvlText w:val="-"/>
      <w:lvlJc w:val="left"/>
      <w:pPr>
        <w:ind w:left="861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3E4ABE"/>
    <w:multiLevelType w:val="multilevel"/>
    <w:tmpl w:val="4AF4DC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CA58F5"/>
    <w:multiLevelType w:val="multilevel"/>
    <w:tmpl w:val="F10E42C0"/>
    <w:lvl w:ilvl="0">
      <w:start w:val="6"/>
      <w:numFmt w:val="bullet"/>
      <w:lvlText w:val="-"/>
      <w:lvlJc w:val="left"/>
      <w:pPr>
        <w:ind w:left="1529" w:hanging="42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4C1205"/>
    <w:multiLevelType w:val="multilevel"/>
    <w:tmpl w:val="F2ECEFB2"/>
    <w:lvl w:ilvl="0">
      <w:start w:val="6"/>
      <w:numFmt w:val="bullet"/>
      <w:lvlText w:val="-"/>
      <w:lvlJc w:val="left"/>
      <w:pPr>
        <w:ind w:left="749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CF3462"/>
    <w:multiLevelType w:val="multilevel"/>
    <w:tmpl w:val="B4F6D2E6"/>
    <w:lvl w:ilvl="0">
      <w:start w:val="6"/>
      <w:numFmt w:val="bullet"/>
      <w:lvlText w:val="-"/>
      <w:lvlJc w:val="left"/>
      <w:pPr>
        <w:ind w:left="861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29542D"/>
    <w:multiLevelType w:val="multilevel"/>
    <w:tmpl w:val="3684DD1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D501FC"/>
    <w:multiLevelType w:val="multilevel"/>
    <w:tmpl w:val="B838AB0C"/>
    <w:lvl w:ilvl="0">
      <w:start w:val="1"/>
      <w:numFmt w:val="decimal"/>
      <w:lvlText w:val="%1."/>
      <w:lvlJc w:val="left"/>
      <w:pPr>
        <w:ind w:left="734" w:hanging="360"/>
      </w:pPr>
    </w:lvl>
    <w:lvl w:ilvl="1">
      <w:start w:val="1"/>
      <w:numFmt w:val="decimal"/>
      <w:lvlText w:val="%1.%2."/>
      <w:lvlJc w:val="left"/>
      <w:pPr>
        <w:ind w:left="3913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5914A6F"/>
    <w:multiLevelType w:val="multilevel"/>
    <w:tmpl w:val="ADA875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624E50"/>
    <w:multiLevelType w:val="multilevel"/>
    <w:tmpl w:val="276CB484"/>
    <w:lvl w:ilvl="0">
      <w:start w:val="6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E375A5"/>
    <w:multiLevelType w:val="multilevel"/>
    <w:tmpl w:val="1DC0AC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0DA222B"/>
    <w:multiLevelType w:val="hybridMultilevel"/>
    <w:tmpl w:val="7DDC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53102"/>
    <w:multiLevelType w:val="multilevel"/>
    <w:tmpl w:val="CBE0E3DA"/>
    <w:lvl w:ilvl="0">
      <w:start w:val="1"/>
      <w:numFmt w:val="bullet"/>
      <w:lvlText w:val=""/>
      <w:lvlJc w:val="left"/>
      <w:pPr>
        <w:ind w:left="749" w:hanging="360"/>
      </w:pPr>
      <w:rPr>
        <w:rFonts w:ascii="Symbol" w:hAnsi="Symbol" w:cs="Symbol" w:hint="default"/>
      </w:rPr>
    </w:lvl>
    <w:lvl w:ilvl="1">
      <w:start w:val="6"/>
      <w:numFmt w:val="bullet"/>
      <w:lvlText w:val="-"/>
      <w:lvlJc w:val="left"/>
      <w:pPr>
        <w:ind w:left="1529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893F4A"/>
    <w:multiLevelType w:val="multilevel"/>
    <w:tmpl w:val="5E5C6ABA"/>
    <w:lvl w:ilvl="0">
      <w:start w:val="6"/>
      <w:numFmt w:val="bullet"/>
      <w:lvlText w:val="-"/>
      <w:lvlJc w:val="left"/>
      <w:pPr>
        <w:ind w:left="1529" w:hanging="42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7A6C70"/>
    <w:multiLevelType w:val="multilevel"/>
    <w:tmpl w:val="AFF84210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C4C34C8"/>
    <w:multiLevelType w:val="multilevel"/>
    <w:tmpl w:val="1A7C76EC"/>
    <w:lvl w:ilvl="0">
      <w:start w:val="1"/>
      <w:numFmt w:val="bullet"/>
      <w:lvlText w:val=""/>
      <w:lvlJc w:val="left"/>
      <w:pPr>
        <w:ind w:left="749" w:hanging="360"/>
      </w:pPr>
      <w:rPr>
        <w:rFonts w:ascii="Symbol" w:hAnsi="Symbol" w:cs="Symbol" w:hint="default"/>
        <w:sz w:val="24"/>
      </w:rPr>
    </w:lvl>
    <w:lvl w:ilvl="1">
      <w:start w:val="6"/>
      <w:numFmt w:val="bullet"/>
      <w:lvlText w:val="-"/>
      <w:lvlJc w:val="left"/>
      <w:pPr>
        <w:ind w:left="1529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9B192A"/>
    <w:multiLevelType w:val="multilevel"/>
    <w:tmpl w:val="2A046334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D80C94"/>
    <w:multiLevelType w:val="multilevel"/>
    <w:tmpl w:val="93709C78"/>
    <w:lvl w:ilvl="0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3" w15:restartNumberingAfterBreak="0">
    <w:nsid w:val="51FA27B7"/>
    <w:multiLevelType w:val="multilevel"/>
    <w:tmpl w:val="BA54E014"/>
    <w:lvl w:ilvl="0">
      <w:start w:val="6"/>
      <w:numFmt w:val="bullet"/>
      <w:lvlText w:val="-"/>
      <w:lvlJc w:val="left"/>
      <w:pPr>
        <w:ind w:left="1529" w:hanging="42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7A16B8"/>
    <w:multiLevelType w:val="multilevel"/>
    <w:tmpl w:val="98C2D8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310E9C"/>
    <w:multiLevelType w:val="multilevel"/>
    <w:tmpl w:val="34064A3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035D31"/>
    <w:multiLevelType w:val="multilevel"/>
    <w:tmpl w:val="B9744192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670303"/>
    <w:multiLevelType w:val="multilevel"/>
    <w:tmpl w:val="80D4E0BA"/>
    <w:lvl w:ilvl="0">
      <w:start w:val="6"/>
      <w:numFmt w:val="bullet"/>
      <w:lvlText w:val="-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9F0D70"/>
    <w:multiLevelType w:val="multilevel"/>
    <w:tmpl w:val="5C4AF850"/>
    <w:lvl w:ilvl="0">
      <w:start w:val="1"/>
      <w:numFmt w:val="bullet"/>
      <w:lvlText w:val=""/>
      <w:lvlJc w:val="left"/>
      <w:pPr>
        <w:ind w:left="14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0272E9"/>
    <w:multiLevelType w:val="multilevel"/>
    <w:tmpl w:val="43C07182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D7470B"/>
    <w:multiLevelType w:val="multilevel"/>
    <w:tmpl w:val="45AAFC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A36803"/>
    <w:multiLevelType w:val="multilevel"/>
    <w:tmpl w:val="16D415E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0FC37D4"/>
    <w:multiLevelType w:val="multilevel"/>
    <w:tmpl w:val="0FB02C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1FD3748"/>
    <w:multiLevelType w:val="multilevel"/>
    <w:tmpl w:val="00588DA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5C06B2"/>
    <w:multiLevelType w:val="multilevel"/>
    <w:tmpl w:val="F664023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D9E60F9"/>
    <w:multiLevelType w:val="multilevel"/>
    <w:tmpl w:val="EF9260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31"/>
  </w:num>
  <w:num w:numId="5">
    <w:abstractNumId w:val="22"/>
  </w:num>
  <w:num w:numId="6">
    <w:abstractNumId w:val="3"/>
  </w:num>
  <w:num w:numId="7">
    <w:abstractNumId w:val="20"/>
  </w:num>
  <w:num w:numId="8">
    <w:abstractNumId w:val="24"/>
  </w:num>
  <w:num w:numId="9">
    <w:abstractNumId w:val="28"/>
  </w:num>
  <w:num w:numId="10">
    <w:abstractNumId w:val="25"/>
  </w:num>
  <w:num w:numId="11">
    <w:abstractNumId w:val="33"/>
  </w:num>
  <w:num w:numId="12">
    <w:abstractNumId w:val="35"/>
  </w:num>
  <w:num w:numId="13">
    <w:abstractNumId w:val="11"/>
  </w:num>
  <w:num w:numId="14">
    <w:abstractNumId w:val="8"/>
  </w:num>
  <w:num w:numId="15">
    <w:abstractNumId w:val="7"/>
  </w:num>
  <w:num w:numId="16">
    <w:abstractNumId w:val="18"/>
  </w:num>
  <w:num w:numId="17">
    <w:abstractNumId w:val="32"/>
  </w:num>
  <w:num w:numId="18">
    <w:abstractNumId w:val="15"/>
  </w:num>
  <w:num w:numId="19">
    <w:abstractNumId w:val="30"/>
  </w:num>
  <w:num w:numId="20">
    <w:abstractNumId w:val="1"/>
  </w:num>
  <w:num w:numId="21">
    <w:abstractNumId w:val="13"/>
  </w:num>
  <w:num w:numId="22">
    <w:abstractNumId w:val="26"/>
  </w:num>
  <w:num w:numId="23">
    <w:abstractNumId w:val="27"/>
  </w:num>
  <w:num w:numId="24">
    <w:abstractNumId w:val="29"/>
  </w:num>
  <w:num w:numId="25">
    <w:abstractNumId w:val="6"/>
  </w:num>
  <w:num w:numId="26">
    <w:abstractNumId w:val="10"/>
  </w:num>
  <w:num w:numId="27">
    <w:abstractNumId w:val="9"/>
  </w:num>
  <w:num w:numId="28">
    <w:abstractNumId w:val="5"/>
  </w:num>
  <w:num w:numId="29">
    <w:abstractNumId w:val="17"/>
  </w:num>
  <w:num w:numId="30">
    <w:abstractNumId w:val="23"/>
  </w:num>
  <w:num w:numId="31">
    <w:abstractNumId w:val="2"/>
  </w:num>
  <w:num w:numId="32">
    <w:abstractNumId w:val="14"/>
  </w:num>
  <w:num w:numId="33">
    <w:abstractNumId w:val="21"/>
  </w:num>
  <w:num w:numId="34">
    <w:abstractNumId w:val="4"/>
  </w:num>
  <w:num w:numId="35">
    <w:abstractNumId w:val="34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05D1"/>
    <w:rsid w:val="000005D1"/>
    <w:rsid w:val="00021FA1"/>
    <w:rsid w:val="000A04B1"/>
    <w:rsid w:val="001A34C3"/>
    <w:rsid w:val="001A7148"/>
    <w:rsid w:val="00275E94"/>
    <w:rsid w:val="002C72A0"/>
    <w:rsid w:val="002F6A95"/>
    <w:rsid w:val="00350F3C"/>
    <w:rsid w:val="00353714"/>
    <w:rsid w:val="00377AF2"/>
    <w:rsid w:val="003B62C7"/>
    <w:rsid w:val="00460A19"/>
    <w:rsid w:val="00463A42"/>
    <w:rsid w:val="004671B2"/>
    <w:rsid w:val="004D5651"/>
    <w:rsid w:val="004F7600"/>
    <w:rsid w:val="005471BD"/>
    <w:rsid w:val="00551319"/>
    <w:rsid w:val="00561ABB"/>
    <w:rsid w:val="00566934"/>
    <w:rsid w:val="0057556C"/>
    <w:rsid w:val="005E3204"/>
    <w:rsid w:val="00616886"/>
    <w:rsid w:val="00627A8E"/>
    <w:rsid w:val="00644949"/>
    <w:rsid w:val="00684691"/>
    <w:rsid w:val="00691674"/>
    <w:rsid w:val="006C1C1E"/>
    <w:rsid w:val="006D092F"/>
    <w:rsid w:val="007037EA"/>
    <w:rsid w:val="00735600"/>
    <w:rsid w:val="00771C27"/>
    <w:rsid w:val="0080022F"/>
    <w:rsid w:val="00831CCF"/>
    <w:rsid w:val="00865F9C"/>
    <w:rsid w:val="00877A8B"/>
    <w:rsid w:val="008C13A7"/>
    <w:rsid w:val="009144AB"/>
    <w:rsid w:val="0094713F"/>
    <w:rsid w:val="009516FF"/>
    <w:rsid w:val="00982FB2"/>
    <w:rsid w:val="009D7197"/>
    <w:rsid w:val="009E00B9"/>
    <w:rsid w:val="00A164BB"/>
    <w:rsid w:val="00A6084D"/>
    <w:rsid w:val="00A62AD6"/>
    <w:rsid w:val="00A81F80"/>
    <w:rsid w:val="00AE247B"/>
    <w:rsid w:val="00AE5A85"/>
    <w:rsid w:val="00B253EC"/>
    <w:rsid w:val="00B90A02"/>
    <w:rsid w:val="00BB4444"/>
    <w:rsid w:val="00BC43F7"/>
    <w:rsid w:val="00BF1E08"/>
    <w:rsid w:val="00C05843"/>
    <w:rsid w:val="00C516C3"/>
    <w:rsid w:val="00C62FE5"/>
    <w:rsid w:val="00C8783D"/>
    <w:rsid w:val="00CB51D7"/>
    <w:rsid w:val="00D4416E"/>
    <w:rsid w:val="00D47095"/>
    <w:rsid w:val="00D57EE7"/>
    <w:rsid w:val="00D919AE"/>
    <w:rsid w:val="00DE3082"/>
    <w:rsid w:val="00DF62BA"/>
    <w:rsid w:val="00E36B28"/>
    <w:rsid w:val="00E71C49"/>
    <w:rsid w:val="00E87A5C"/>
    <w:rsid w:val="00F0034A"/>
    <w:rsid w:val="00F5051C"/>
    <w:rsid w:val="00F53B6B"/>
    <w:rsid w:val="00F63A54"/>
    <w:rsid w:val="00F86981"/>
    <w:rsid w:val="00F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6790904-9D12-418E-98C8-1A46263B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4AB"/>
  </w:style>
  <w:style w:type="paragraph" w:styleId="1">
    <w:name w:val="heading 1"/>
    <w:basedOn w:val="a"/>
    <w:link w:val="11"/>
    <w:qFormat/>
    <w:rsid w:val="00616886"/>
    <w:pPr>
      <w:widowControl w:val="0"/>
      <w:spacing w:before="53"/>
      <w:ind w:left="810"/>
      <w:outlineLvl w:val="0"/>
    </w:pPr>
    <w:rPr>
      <w:rFonts w:ascii="Times New Roman" w:eastAsia="Calibri" w:hAnsi="Times New Roman" w:cs="Times New Roman"/>
      <w:b/>
      <w:bCs/>
      <w:kern w:val="0"/>
      <w:sz w:val="24"/>
      <w:lang w:val="en-US" w:eastAsia="en-US" w:bidi="ar-SA"/>
    </w:rPr>
  </w:style>
  <w:style w:type="paragraph" w:styleId="2">
    <w:name w:val="heading 2"/>
    <w:basedOn w:val="a"/>
    <w:next w:val="a"/>
    <w:qFormat/>
    <w:rsid w:val="00616886"/>
    <w:pPr>
      <w:keepNext/>
      <w:widowControl w:val="0"/>
      <w:spacing w:before="240" w:after="60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val="en-US" w:eastAsia="en-US" w:bidi="ar-SA"/>
    </w:rPr>
  </w:style>
  <w:style w:type="paragraph" w:styleId="3">
    <w:name w:val="heading 3"/>
    <w:aliases w:val="H3,&quot;Сапфир&quot;"/>
    <w:basedOn w:val="a"/>
    <w:next w:val="a"/>
    <w:qFormat/>
    <w:rsid w:val="00616886"/>
    <w:pPr>
      <w:keepNext/>
      <w:ind w:left="567"/>
      <w:jc w:val="center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6">
    <w:name w:val="heading 6"/>
    <w:aliases w:val="H6"/>
    <w:basedOn w:val="a"/>
    <w:next w:val="a"/>
    <w:link w:val="61"/>
    <w:qFormat/>
    <w:rsid w:val="00616886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Times New Roman" w:hAnsi="PetersburgCTT" w:cs="Times New Roman"/>
      <w:i/>
      <w:kern w:val="0"/>
      <w:sz w:val="22"/>
      <w:lang w:eastAsia="en-US" w:bidi="ar-SA"/>
    </w:rPr>
  </w:style>
  <w:style w:type="paragraph" w:styleId="7">
    <w:name w:val="heading 7"/>
    <w:basedOn w:val="a"/>
    <w:next w:val="a"/>
    <w:link w:val="71"/>
    <w:qFormat/>
    <w:rsid w:val="00616886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eastAsia="Times New Roman" w:hAnsi="PetersburgCTT" w:cs="Times New Roman"/>
      <w:kern w:val="0"/>
      <w:sz w:val="22"/>
      <w:lang w:eastAsia="en-US" w:bidi="ar-SA"/>
    </w:rPr>
  </w:style>
  <w:style w:type="paragraph" w:styleId="8">
    <w:name w:val="heading 8"/>
    <w:basedOn w:val="a"/>
    <w:next w:val="a"/>
    <w:link w:val="81"/>
    <w:qFormat/>
    <w:rsid w:val="00616886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Times New Roman" w:hAnsi="PetersburgCTT" w:cs="Times New Roman"/>
      <w:i/>
      <w:kern w:val="0"/>
      <w:sz w:val="22"/>
      <w:lang w:eastAsia="en-US" w:bidi="ar-SA"/>
    </w:rPr>
  </w:style>
  <w:style w:type="paragraph" w:styleId="9">
    <w:name w:val="heading 9"/>
    <w:basedOn w:val="a"/>
    <w:next w:val="a"/>
    <w:link w:val="91"/>
    <w:qFormat/>
    <w:rsid w:val="00616886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Times New Roman" w:hAnsi="PetersburgCTT" w:cs="Times New Roman"/>
      <w:i/>
      <w:kern w:val="0"/>
      <w:sz w:val="1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D3843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kern w:val="0"/>
      <w:sz w:val="24"/>
      <w:lang w:eastAsia="ru-RU" w:bidi="ar-SA"/>
    </w:rPr>
  </w:style>
  <w:style w:type="paragraph" w:customStyle="1" w:styleId="110">
    <w:name w:val="Заголовок 11"/>
    <w:basedOn w:val="10"/>
    <w:link w:val="12"/>
    <w:qFormat/>
    <w:rsid w:val="00DD3843"/>
    <w:pPr>
      <w:spacing w:before="53"/>
      <w:ind w:left="810"/>
      <w:outlineLvl w:val="0"/>
    </w:pPr>
    <w:rPr>
      <w:b/>
      <w:bCs/>
    </w:rPr>
  </w:style>
  <w:style w:type="paragraph" w:customStyle="1" w:styleId="21">
    <w:name w:val="Заголовок 21"/>
    <w:basedOn w:val="10"/>
    <w:next w:val="10"/>
    <w:link w:val="20"/>
    <w:qFormat/>
    <w:rsid w:val="00DD38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10"/>
    <w:next w:val="10"/>
    <w:link w:val="30"/>
    <w:qFormat/>
    <w:rsid w:val="00DD3843"/>
    <w:pPr>
      <w:keepNext/>
      <w:ind w:left="567"/>
      <w:jc w:val="center"/>
      <w:outlineLvl w:val="2"/>
    </w:pPr>
    <w:rPr>
      <w:sz w:val="28"/>
      <w:szCs w:val="20"/>
    </w:rPr>
  </w:style>
  <w:style w:type="paragraph" w:customStyle="1" w:styleId="610">
    <w:name w:val="Заголовок 61"/>
    <w:basedOn w:val="10"/>
    <w:next w:val="10"/>
    <w:link w:val="60"/>
    <w:qFormat/>
    <w:rsid w:val="00DD3843"/>
    <w:pPr>
      <w:tabs>
        <w:tab w:val="clear" w:pos="709"/>
        <w:tab w:val="left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</w:rPr>
  </w:style>
  <w:style w:type="paragraph" w:customStyle="1" w:styleId="710">
    <w:name w:val="Заголовок 71"/>
    <w:basedOn w:val="10"/>
    <w:next w:val="10"/>
    <w:link w:val="70"/>
    <w:qFormat/>
    <w:rsid w:val="00DD3843"/>
    <w:pPr>
      <w:tabs>
        <w:tab w:val="clear" w:pos="709"/>
        <w:tab w:val="left" w:pos="0"/>
      </w:tabs>
      <w:spacing w:before="240" w:after="60"/>
      <w:ind w:left="5040" w:hanging="720"/>
      <w:jc w:val="both"/>
      <w:outlineLvl w:val="6"/>
    </w:pPr>
    <w:rPr>
      <w:rFonts w:ascii="PetersburgCTT" w:hAnsi="PetersburgCTT"/>
    </w:rPr>
  </w:style>
  <w:style w:type="paragraph" w:customStyle="1" w:styleId="810">
    <w:name w:val="Заголовок 81"/>
    <w:basedOn w:val="10"/>
    <w:next w:val="10"/>
    <w:link w:val="80"/>
    <w:qFormat/>
    <w:rsid w:val="00DD3843"/>
    <w:pPr>
      <w:tabs>
        <w:tab w:val="clear" w:pos="709"/>
        <w:tab w:val="left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</w:rPr>
  </w:style>
  <w:style w:type="paragraph" w:customStyle="1" w:styleId="910">
    <w:name w:val="Заголовок 91"/>
    <w:basedOn w:val="10"/>
    <w:next w:val="10"/>
    <w:link w:val="90"/>
    <w:qFormat/>
    <w:rsid w:val="00DD3843"/>
    <w:pPr>
      <w:tabs>
        <w:tab w:val="clear" w:pos="709"/>
        <w:tab w:val="left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</w:rPr>
  </w:style>
  <w:style w:type="character" w:customStyle="1" w:styleId="12">
    <w:name w:val="Заголовок 1 Знак"/>
    <w:basedOn w:val="a0"/>
    <w:link w:val="110"/>
    <w:qFormat/>
    <w:rsid w:val="00DD3843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1"/>
    <w:qFormat/>
    <w:rsid w:val="00DD3843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,&quot;Сапфир&quot; Знак"/>
    <w:basedOn w:val="a0"/>
    <w:link w:val="31"/>
    <w:qFormat/>
    <w:rsid w:val="00DD38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10"/>
    <w:qFormat/>
    <w:rsid w:val="00DD3843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10"/>
    <w:qFormat/>
    <w:rsid w:val="00DD3843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10"/>
    <w:qFormat/>
    <w:rsid w:val="00DD3843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10"/>
    <w:qFormat/>
    <w:rsid w:val="00DD3843"/>
    <w:rPr>
      <w:rFonts w:ascii="PetersburgCTT" w:eastAsia="Times New Roman" w:hAnsi="PetersburgCTT" w:cs="Times New Roman"/>
      <w:i/>
      <w:sz w:val="18"/>
      <w:szCs w:val="24"/>
    </w:rPr>
  </w:style>
  <w:style w:type="character" w:customStyle="1" w:styleId="a3">
    <w:name w:val="Основной текст Знак"/>
    <w:basedOn w:val="a0"/>
    <w:uiPriority w:val="99"/>
    <w:semiHidden/>
    <w:qFormat/>
    <w:rsid w:val="00DD3843"/>
    <w:rPr>
      <w:rFonts w:ascii="Times New Roman" w:eastAsia="Calibri" w:hAnsi="Times New Roman" w:cs="Times New Roman"/>
      <w:lang w:val="en-US"/>
    </w:rPr>
  </w:style>
  <w:style w:type="character" w:customStyle="1" w:styleId="a4">
    <w:name w:val="Основной текст с отступом Знак"/>
    <w:basedOn w:val="a0"/>
    <w:qFormat/>
    <w:rsid w:val="00DD3843"/>
    <w:rPr>
      <w:rFonts w:ascii="Times New Roman" w:eastAsia="Calibri" w:hAnsi="Times New Roman" w:cs="Times New Roman"/>
      <w:lang w:val="en-US"/>
    </w:rPr>
  </w:style>
  <w:style w:type="character" w:styleId="a5">
    <w:name w:val="Strong"/>
    <w:qFormat/>
    <w:rsid w:val="00DD3843"/>
    <w:rPr>
      <w:b/>
      <w:bCs/>
    </w:rPr>
  </w:style>
  <w:style w:type="character" w:customStyle="1" w:styleId="apple-converted-space">
    <w:name w:val="apple-converted-space"/>
    <w:basedOn w:val="a0"/>
    <w:qFormat/>
    <w:rsid w:val="00DD3843"/>
  </w:style>
  <w:style w:type="character" w:customStyle="1" w:styleId="FontStyle16">
    <w:name w:val="Font Style16"/>
    <w:basedOn w:val="a0"/>
    <w:qFormat/>
    <w:rsid w:val="00DD38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a6">
    <w:name w:val="Гипертекстовая ссылка"/>
    <w:basedOn w:val="a0"/>
    <w:qFormat/>
    <w:rsid w:val="00DD3843"/>
    <w:rPr>
      <w:b/>
      <w:bCs/>
      <w:color w:val="008000"/>
    </w:rPr>
  </w:style>
  <w:style w:type="character" w:customStyle="1" w:styleId="a7">
    <w:name w:val="Текст выноски Знак"/>
    <w:basedOn w:val="a0"/>
    <w:semiHidden/>
    <w:qFormat/>
    <w:rsid w:val="00DD3843"/>
    <w:rPr>
      <w:rFonts w:ascii="Tahoma" w:eastAsia="Times New Roman" w:hAnsi="Tahoma" w:cs="Times New Roman"/>
      <w:sz w:val="16"/>
      <w:szCs w:val="16"/>
    </w:rPr>
  </w:style>
  <w:style w:type="character" w:customStyle="1" w:styleId="a8">
    <w:name w:val="Нижний колонтитул Знак"/>
    <w:basedOn w:val="a0"/>
    <w:link w:val="a9"/>
    <w:qFormat/>
    <w:rsid w:val="00DD38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qFormat/>
    <w:rsid w:val="00DD3843"/>
  </w:style>
  <w:style w:type="character" w:customStyle="1" w:styleId="ab">
    <w:name w:val="Верхний колонтитул Знак"/>
    <w:basedOn w:val="a0"/>
    <w:link w:val="ac"/>
    <w:uiPriority w:val="99"/>
    <w:qFormat/>
    <w:rsid w:val="00DD38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3"/>
    <w:qFormat/>
    <w:rsid w:val="00DD3843"/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22">
    <w:name w:val="Основной текст с отступом 2 Знак"/>
    <w:basedOn w:val="a0"/>
    <w:link w:val="23"/>
    <w:uiPriority w:val="99"/>
    <w:qFormat/>
    <w:rsid w:val="00DD38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4"/>
    <w:qFormat/>
    <w:rsid w:val="00DD38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qFormat/>
    <w:rsid w:val="00DD38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хема документа Знак"/>
    <w:basedOn w:val="a0"/>
    <w:qFormat/>
    <w:rsid w:val="00DD384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DD38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DD3843"/>
    <w:rPr>
      <w:color w:val="0000FF"/>
      <w:u w:val="single"/>
    </w:rPr>
  </w:style>
  <w:style w:type="character" w:customStyle="1" w:styleId="af">
    <w:name w:val="Без интервала Знак"/>
    <w:uiPriority w:val="99"/>
    <w:qFormat/>
    <w:rsid w:val="00DD3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DD38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ParagraphChar">
    <w:name w:val="List Paragraph Char"/>
    <w:link w:val="25"/>
    <w:qFormat/>
    <w:locked/>
    <w:rsid w:val="00DD3843"/>
    <w:rPr>
      <w:rFonts w:ascii="Times New Roman" w:eastAsia="Calibri" w:hAnsi="Times New Roman" w:cs="Times New Roman"/>
      <w:lang w:val="en-US"/>
    </w:rPr>
  </w:style>
  <w:style w:type="character" w:styleId="af0">
    <w:name w:val="Emphasis"/>
    <w:qFormat/>
    <w:rsid w:val="00DD3843"/>
    <w:rPr>
      <w:i/>
      <w:iCs/>
    </w:rPr>
  </w:style>
  <w:style w:type="character" w:customStyle="1" w:styleId="af1">
    <w:name w:val="Абзац списка Знак"/>
    <w:uiPriority w:val="34"/>
    <w:qFormat/>
    <w:locked/>
    <w:rsid w:val="00DD3843"/>
    <w:rPr>
      <w:rFonts w:ascii="Times New Roman" w:eastAsia="Calibri" w:hAnsi="Times New Roman" w:cs="Times New Roman"/>
      <w:sz w:val="28"/>
    </w:rPr>
  </w:style>
  <w:style w:type="character" w:customStyle="1" w:styleId="FontStyle12">
    <w:name w:val="Font Style12"/>
    <w:qFormat/>
    <w:rsid w:val="00DD3843"/>
    <w:rPr>
      <w:rFonts w:ascii="Times New Roman" w:hAnsi="Times New Roman"/>
      <w:sz w:val="26"/>
    </w:rPr>
  </w:style>
  <w:style w:type="character" w:customStyle="1" w:styleId="af2">
    <w:name w:val="Текст Знак"/>
    <w:basedOn w:val="a0"/>
    <w:qFormat/>
    <w:rsid w:val="00DD384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qFormat/>
    <w:rsid w:val="00DD3843"/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5"/>
    <w:qFormat/>
    <w:rsid w:val="00DD3843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f6">
    <w:name w:val="Привязка сноски"/>
    <w:rsid w:val="000005D1"/>
    <w:rPr>
      <w:vertAlign w:val="superscript"/>
    </w:rPr>
  </w:style>
  <w:style w:type="character" w:customStyle="1" w:styleId="FootnoteCharacters">
    <w:name w:val="Footnote Characters"/>
    <w:unhideWhenUsed/>
    <w:qFormat/>
    <w:rsid w:val="00DD3843"/>
    <w:rPr>
      <w:vertAlign w:val="superscript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qFormat/>
    <w:rsid w:val="00DD3843"/>
    <w:rPr>
      <w:rFonts w:eastAsia="Calibri"/>
    </w:rPr>
  </w:style>
  <w:style w:type="character" w:customStyle="1" w:styleId="af7">
    <w:name w:val="Тема примечания Знак"/>
    <w:basedOn w:val="af3"/>
    <w:qFormat/>
    <w:rsid w:val="00DD38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0">
    <w:name w:val="HTML Typewriter"/>
    <w:qFormat/>
    <w:rsid w:val="00DD3843"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8"/>
    <w:qFormat/>
    <w:rsid w:val="00DD3843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28">
    <w:name w:val="Font Style28"/>
    <w:qFormat/>
    <w:rsid w:val="00DD3843"/>
    <w:rPr>
      <w:rFonts w:ascii="Times New Roman" w:hAnsi="Times New Roman" w:cs="Times New Roman"/>
      <w:sz w:val="18"/>
      <w:szCs w:val="18"/>
    </w:rPr>
  </w:style>
  <w:style w:type="character" w:styleId="af9">
    <w:name w:val="FollowedHyperlink"/>
    <w:unhideWhenUsed/>
    <w:qFormat/>
    <w:rsid w:val="00DD3843"/>
    <w:rPr>
      <w:color w:val="800080"/>
      <w:u w:val="single"/>
    </w:rPr>
  </w:style>
  <w:style w:type="character" w:customStyle="1" w:styleId="blk">
    <w:name w:val="blk"/>
    <w:basedOn w:val="a0"/>
    <w:qFormat/>
    <w:rsid w:val="00DD3843"/>
  </w:style>
  <w:style w:type="character" w:customStyle="1" w:styleId="130">
    <w:name w:val="Знак Знак13"/>
    <w:qFormat/>
    <w:rsid w:val="00DD384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20">
    <w:name w:val="Знак Знак12"/>
    <w:qFormat/>
    <w:rsid w:val="00DD3843"/>
    <w:rPr>
      <w:rFonts w:ascii="Arial" w:hAnsi="Arial" w:cs="Arial"/>
      <w:b/>
      <w:bCs/>
      <w:i/>
      <w:iCs/>
      <w:sz w:val="28"/>
      <w:szCs w:val="28"/>
    </w:rPr>
  </w:style>
  <w:style w:type="character" w:customStyle="1" w:styleId="afa">
    <w:name w:val="Подзаголовок Знак"/>
    <w:basedOn w:val="a0"/>
    <w:qFormat/>
    <w:rsid w:val="00DD384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qFormat/>
    <w:locked/>
    <w:rsid w:val="00DD3843"/>
    <w:rPr>
      <w:sz w:val="24"/>
      <w:szCs w:val="24"/>
    </w:rPr>
  </w:style>
  <w:style w:type="character" w:customStyle="1" w:styleId="apple-style-span">
    <w:name w:val="apple-style-span"/>
    <w:basedOn w:val="a0"/>
    <w:qFormat/>
    <w:rsid w:val="00DD3843"/>
  </w:style>
  <w:style w:type="character" w:customStyle="1" w:styleId="afb">
    <w:name w:val="Знак Знак"/>
    <w:qFormat/>
    <w:locked/>
    <w:rsid w:val="00DD3843"/>
    <w:rPr>
      <w:rFonts w:ascii="Cambria" w:hAnsi="Cambria"/>
      <w:b/>
      <w:bCs/>
      <w:kern w:val="2"/>
      <w:sz w:val="32"/>
      <w:szCs w:val="32"/>
      <w:lang w:bidi="ar-SA"/>
    </w:rPr>
  </w:style>
  <w:style w:type="character" w:styleId="afc">
    <w:name w:val="annotation reference"/>
    <w:qFormat/>
    <w:rsid w:val="00DD3843"/>
    <w:rPr>
      <w:sz w:val="16"/>
      <w:szCs w:val="16"/>
    </w:rPr>
  </w:style>
  <w:style w:type="character" w:customStyle="1" w:styleId="A10">
    <w:name w:val="A1"/>
    <w:qFormat/>
    <w:rsid w:val="00DD3843"/>
    <w:rPr>
      <w:rFonts w:cs="Myriad Pro"/>
      <w:color w:val="000000"/>
      <w:sz w:val="22"/>
      <w:szCs w:val="22"/>
    </w:rPr>
  </w:style>
  <w:style w:type="character" w:customStyle="1" w:styleId="afd">
    <w:name w:val="Сноска_"/>
    <w:link w:val="afe"/>
    <w:qFormat/>
    <w:locked/>
    <w:rsid w:val="00DD3843"/>
    <w:rPr>
      <w:sz w:val="27"/>
      <w:szCs w:val="27"/>
      <w:shd w:val="clear" w:color="auto" w:fill="FFFFFF"/>
    </w:rPr>
  </w:style>
  <w:style w:type="character" w:customStyle="1" w:styleId="HTML1">
    <w:name w:val="Стандартный HTML Знак1"/>
    <w:qFormat/>
    <w:locked/>
    <w:rsid w:val="00DD3843"/>
    <w:rPr>
      <w:rFonts w:ascii="Courier New" w:eastAsia="Calibri" w:hAnsi="Courier New"/>
      <w:sz w:val="22"/>
      <w:szCs w:val="22"/>
    </w:rPr>
  </w:style>
  <w:style w:type="character" w:customStyle="1" w:styleId="72">
    <w:name w:val="Основной текст (7)"/>
    <w:link w:val="711"/>
    <w:qFormat/>
    <w:locked/>
    <w:rsid w:val="00DD3843"/>
    <w:rPr>
      <w:sz w:val="24"/>
      <w:szCs w:val="24"/>
      <w:shd w:val="clear" w:color="auto" w:fill="FFFFFF"/>
    </w:rPr>
  </w:style>
  <w:style w:type="character" w:customStyle="1" w:styleId="aff">
    <w:name w:val="Цветовое выделение"/>
    <w:uiPriority w:val="99"/>
    <w:qFormat/>
    <w:rsid w:val="00DD3843"/>
    <w:rPr>
      <w:b/>
      <w:bCs/>
      <w:color w:val="000080"/>
    </w:rPr>
  </w:style>
  <w:style w:type="character" w:customStyle="1" w:styleId="ListLabel1">
    <w:name w:val="ListLabel 1"/>
    <w:qFormat/>
    <w:rsid w:val="000005D1"/>
    <w:rPr>
      <w:rFonts w:cs="Times New Roman"/>
      <w:b/>
      <w:sz w:val="24"/>
    </w:rPr>
  </w:style>
  <w:style w:type="character" w:customStyle="1" w:styleId="ListLabel2">
    <w:name w:val="ListLabel 2"/>
    <w:qFormat/>
    <w:rsid w:val="000005D1"/>
    <w:rPr>
      <w:rFonts w:eastAsia="Times New Roman"/>
    </w:rPr>
  </w:style>
  <w:style w:type="character" w:customStyle="1" w:styleId="ListLabel3">
    <w:name w:val="ListLabel 3"/>
    <w:qFormat/>
    <w:rsid w:val="000005D1"/>
    <w:rPr>
      <w:rFonts w:ascii="Times New Roman" w:eastAsia="Calibri" w:hAnsi="Times New Roman" w:cs="Times New Roman"/>
      <w:sz w:val="24"/>
    </w:rPr>
  </w:style>
  <w:style w:type="character" w:customStyle="1" w:styleId="ListLabel4">
    <w:name w:val="ListLabel 4"/>
    <w:qFormat/>
    <w:rsid w:val="000005D1"/>
    <w:rPr>
      <w:rFonts w:ascii="Times New Roman" w:eastAsia="Calibri" w:hAnsi="Times New Roman" w:cs="Times New Roman"/>
      <w:b/>
      <w:sz w:val="24"/>
    </w:rPr>
  </w:style>
  <w:style w:type="character" w:customStyle="1" w:styleId="ListLabel5">
    <w:name w:val="ListLabel 5"/>
    <w:qFormat/>
    <w:rsid w:val="000005D1"/>
    <w:rPr>
      <w:rFonts w:cs="Courier New"/>
    </w:rPr>
  </w:style>
  <w:style w:type="character" w:customStyle="1" w:styleId="ListLabel6">
    <w:name w:val="ListLabel 6"/>
    <w:qFormat/>
    <w:rsid w:val="000005D1"/>
    <w:rPr>
      <w:rFonts w:cs="Courier New"/>
    </w:rPr>
  </w:style>
  <w:style w:type="character" w:customStyle="1" w:styleId="ListLabel7">
    <w:name w:val="ListLabel 7"/>
    <w:qFormat/>
    <w:rsid w:val="000005D1"/>
    <w:rPr>
      <w:rFonts w:cs="Courier New"/>
    </w:rPr>
  </w:style>
  <w:style w:type="character" w:customStyle="1" w:styleId="ListLabel8">
    <w:name w:val="ListLabel 8"/>
    <w:qFormat/>
    <w:rsid w:val="000005D1"/>
    <w:rPr>
      <w:rFonts w:eastAsia="Times New Roman"/>
      <w:b/>
      <w:sz w:val="24"/>
    </w:rPr>
  </w:style>
  <w:style w:type="character" w:customStyle="1" w:styleId="ListLabel9">
    <w:name w:val="ListLabel 9"/>
    <w:qFormat/>
    <w:rsid w:val="000005D1"/>
    <w:rPr>
      <w:rFonts w:cs="Courier New"/>
    </w:rPr>
  </w:style>
  <w:style w:type="character" w:customStyle="1" w:styleId="ListLabel10">
    <w:name w:val="ListLabel 10"/>
    <w:qFormat/>
    <w:rsid w:val="000005D1"/>
    <w:rPr>
      <w:rFonts w:cs="Courier New"/>
    </w:rPr>
  </w:style>
  <w:style w:type="character" w:customStyle="1" w:styleId="ListLabel11">
    <w:name w:val="ListLabel 11"/>
    <w:qFormat/>
    <w:rsid w:val="000005D1"/>
    <w:rPr>
      <w:rFonts w:cs="Courier New"/>
    </w:rPr>
  </w:style>
  <w:style w:type="character" w:customStyle="1" w:styleId="ListLabel12">
    <w:name w:val="ListLabel 12"/>
    <w:qFormat/>
    <w:rsid w:val="000005D1"/>
    <w:rPr>
      <w:rFonts w:eastAsia="Calibri" w:cs="Times New Roman"/>
    </w:rPr>
  </w:style>
  <w:style w:type="character" w:customStyle="1" w:styleId="ListLabel13">
    <w:name w:val="ListLabel 13"/>
    <w:qFormat/>
    <w:rsid w:val="000005D1"/>
    <w:rPr>
      <w:rFonts w:cs="Courier New"/>
    </w:rPr>
  </w:style>
  <w:style w:type="character" w:customStyle="1" w:styleId="ListLabel14">
    <w:name w:val="ListLabel 14"/>
    <w:qFormat/>
    <w:rsid w:val="000005D1"/>
    <w:rPr>
      <w:rFonts w:cs="Courier New"/>
    </w:rPr>
  </w:style>
  <w:style w:type="character" w:customStyle="1" w:styleId="ListLabel15">
    <w:name w:val="ListLabel 15"/>
    <w:qFormat/>
    <w:rsid w:val="000005D1"/>
    <w:rPr>
      <w:rFonts w:cs="Courier New"/>
    </w:rPr>
  </w:style>
  <w:style w:type="character" w:customStyle="1" w:styleId="ListLabel16">
    <w:name w:val="ListLabel 16"/>
    <w:qFormat/>
    <w:rsid w:val="000005D1"/>
    <w:rPr>
      <w:rFonts w:cs="Courier New"/>
    </w:rPr>
  </w:style>
  <w:style w:type="character" w:customStyle="1" w:styleId="ListLabel17">
    <w:name w:val="ListLabel 17"/>
    <w:qFormat/>
    <w:rsid w:val="000005D1"/>
    <w:rPr>
      <w:rFonts w:cs="Courier New"/>
    </w:rPr>
  </w:style>
  <w:style w:type="character" w:customStyle="1" w:styleId="ListLabel18">
    <w:name w:val="ListLabel 18"/>
    <w:qFormat/>
    <w:rsid w:val="000005D1"/>
    <w:rPr>
      <w:rFonts w:cs="Courier New"/>
    </w:rPr>
  </w:style>
  <w:style w:type="character" w:customStyle="1" w:styleId="ListLabel19">
    <w:name w:val="ListLabel 19"/>
    <w:qFormat/>
    <w:rsid w:val="000005D1"/>
    <w:rPr>
      <w:rFonts w:cs="Courier New"/>
    </w:rPr>
  </w:style>
  <w:style w:type="character" w:customStyle="1" w:styleId="ListLabel20">
    <w:name w:val="ListLabel 20"/>
    <w:qFormat/>
    <w:rsid w:val="000005D1"/>
    <w:rPr>
      <w:rFonts w:cs="Courier New"/>
    </w:rPr>
  </w:style>
  <w:style w:type="character" w:customStyle="1" w:styleId="ListLabel21">
    <w:name w:val="ListLabel 21"/>
    <w:qFormat/>
    <w:rsid w:val="000005D1"/>
    <w:rPr>
      <w:rFonts w:cs="Courier New"/>
    </w:rPr>
  </w:style>
  <w:style w:type="character" w:customStyle="1" w:styleId="ListLabel22">
    <w:name w:val="ListLabel 22"/>
    <w:qFormat/>
    <w:rsid w:val="000005D1"/>
    <w:rPr>
      <w:rFonts w:cs="Courier New"/>
    </w:rPr>
  </w:style>
  <w:style w:type="character" w:customStyle="1" w:styleId="ListLabel23">
    <w:name w:val="ListLabel 23"/>
    <w:qFormat/>
    <w:rsid w:val="000005D1"/>
    <w:rPr>
      <w:rFonts w:cs="Courier New"/>
    </w:rPr>
  </w:style>
  <w:style w:type="character" w:customStyle="1" w:styleId="ListLabel24">
    <w:name w:val="ListLabel 24"/>
    <w:qFormat/>
    <w:rsid w:val="000005D1"/>
    <w:rPr>
      <w:rFonts w:cs="Courier New"/>
    </w:rPr>
  </w:style>
  <w:style w:type="character" w:customStyle="1" w:styleId="ListLabel25">
    <w:name w:val="ListLabel 25"/>
    <w:qFormat/>
    <w:rsid w:val="000005D1"/>
    <w:rPr>
      <w:rFonts w:cs="Courier New"/>
    </w:rPr>
  </w:style>
  <w:style w:type="character" w:customStyle="1" w:styleId="ListLabel26">
    <w:name w:val="ListLabel 26"/>
    <w:qFormat/>
    <w:rsid w:val="000005D1"/>
    <w:rPr>
      <w:rFonts w:cs="Courier New"/>
    </w:rPr>
  </w:style>
  <w:style w:type="character" w:customStyle="1" w:styleId="ListLabel27">
    <w:name w:val="ListLabel 27"/>
    <w:qFormat/>
    <w:rsid w:val="000005D1"/>
    <w:rPr>
      <w:rFonts w:cs="Courier New"/>
    </w:rPr>
  </w:style>
  <w:style w:type="character" w:customStyle="1" w:styleId="ListLabel28">
    <w:name w:val="ListLabel 28"/>
    <w:qFormat/>
    <w:rsid w:val="000005D1"/>
    <w:rPr>
      <w:rFonts w:cs="Courier New"/>
    </w:rPr>
  </w:style>
  <w:style w:type="character" w:customStyle="1" w:styleId="ListLabel29">
    <w:name w:val="ListLabel 29"/>
    <w:qFormat/>
    <w:rsid w:val="000005D1"/>
    <w:rPr>
      <w:rFonts w:cs="Courier New"/>
    </w:rPr>
  </w:style>
  <w:style w:type="character" w:customStyle="1" w:styleId="ListLabel30">
    <w:name w:val="ListLabel 30"/>
    <w:qFormat/>
    <w:rsid w:val="000005D1"/>
    <w:rPr>
      <w:rFonts w:eastAsia="Calibri" w:cs="Times New Roman"/>
    </w:rPr>
  </w:style>
  <w:style w:type="character" w:customStyle="1" w:styleId="ListLabel31">
    <w:name w:val="ListLabel 31"/>
    <w:qFormat/>
    <w:rsid w:val="000005D1"/>
    <w:rPr>
      <w:rFonts w:cs="Courier New"/>
    </w:rPr>
  </w:style>
  <w:style w:type="character" w:customStyle="1" w:styleId="ListLabel32">
    <w:name w:val="ListLabel 32"/>
    <w:qFormat/>
    <w:rsid w:val="000005D1"/>
    <w:rPr>
      <w:rFonts w:cs="Courier New"/>
    </w:rPr>
  </w:style>
  <w:style w:type="character" w:customStyle="1" w:styleId="ListLabel33">
    <w:name w:val="ListLabel 33"/>
    <w:qFormat/>
    <w:rsid w:val="000005D1"/>
    <w:rPr>
      <w:rFonts w:cs="Courier New"/>
    </w:rPr>
  </w:style>
  <w:style w:type="character" w:customStyle="1" w:styleId="ListLabel34">
    <w:name w:val="ListLabel 34"/>
    <w:qFormat/>
    <w:rsid w:val="000005D1"/>
    <w:rPr>
      <w:rFonts w:eastAsia="Calibri" w:cs="Times New Roman"/>
    </w:rPr>
  </w:style>
  <w:style w:type="character" w:customStyle="1" w:styleId="ListLabel35">
    <w:name w:val="ListLabel 35"/>
    <w:qFormat/>
    <w:rsid w:val="000005D1"/>
    <w:rPr>
      <w:rFonts w:cs="Courier New"/>
    </w:rPr>
  </w:style>
  <w:style w:type="character" w:customStyle="1" w:styleId="ListLabel36">
    <w:name w:val="ListLabel 36"/>
    <w:qFormat/>
    <w:rsid w:val="000005D1"/>
    <w:rPr>
      <w:rFonts w:cs="Courier New"/>
    </w:rPr>
  </w:style>
  <w:style w:type="character" w:customStyle="1" w:styleId="ListLabel37">
    <w:name w:val="ListLabel 37"/>
    <w:qFormat/>
    <w:rsid w:val="000005D1"/>
    <w:rPr>
      <w:rFonts w:cs="Courier New"/>
    </w:rPr>
  </w:style>
  <w:style w:type="character" w:customStyle="1" w:styleId="ListLabel38">
    <w:name w:val="ListLabel 38"/>
    <w:qFormat/>
    <w:rsid w:val="000005D1"/>
    <w:rPr>
      <w:rFonts w:eastAsia="Calibri" w:cs="Times New Roman"/>
      <w:sz w:val="24"/>
    </w:rPr>
  </w:style>
  <w:style w:type="character" w:customStyle="1" w:styleId="ListLabel39">
    <w:name w:val="ListLabel 39"/>
    <w:qFormat/>
    <w:rsid w:val="000005D1"/>
    <w:rPr>
      <w:rFonts w:cs="Courier New"/>
    </w:rPr>
  </w:style>
  <w:style w:type="character" w:customStyle="1" w:styleId="ListLabel40">
    <w:name w:val="ListLabel 40"/>
    <w:qFormat/>
    <w:rsid w:val="000005D1"/>
    <w:rPr>
      <w:rFonts w:cs="Courier New"/>
    </w:rPr>
  </w:style>
  <w:style w:type="character" w:customStyle="1" w:styleId="ListLabel41">
    <w:name w:val="ListLabel 41"/>
    <w:qFormat/>
    <w:rsid w:val="000005D1"/>
    <w:rPr>
      <w:rFonts w:cs="Courier New"/>
    </w:rPr>
  </w:style>
  <w:style w:type="character" w:customStyle="1" w:styleId="ListLabel42">
    <w:name w:val="ListLabel 42"/>
    <w:qFormat/>
    <w:rsid w:val="000005D1"/>
    <w:rPr>
      <w:rFonts w:ascii="Times New Roman" w:eastAsia="Calibri" w:hAnsi="Times New Roman" w:cs="Times New Roman"/>
      <w:sz w:val="24"/>
    </w:rPr>
  </w:style>
  <w:style w:type="character" w:customStyle="1" w:styleId="ListLabel43">
    <w:name w:val="ListLabel 43"/>
    <w:qFormat/>
    <w:rsid w:val="000005D1"/>
    <w:rPr>
      <w:rFonts w:cs="Courier New"/>
    </w:rPr>
  </w:style>
  <w:style w:type="character" w:customStyle="1" w:styleId="ListLabel44">
    <w:name w:val="ListLabel 44"/>
    <w:qFormat/>
    <w:rsid w:val="000005D1"/>
    <w:rPr>
      <w:rFonts w:cs="Courier New"/>
    </w:rPr>
  </w:style>
  <w:style w:type="character" w:customStyle="1" w:styleId="ListLabel45">
    <w:name w:val="ListLabel 45"/>
    <w:qFormat/>
    <w:rsid w:val="000005D1"/>
    <w:rPr>
      <w:rFonts w:cs="Courier New"/>
    </w:rPr>
  </w:style>
  <w:style w:type="character" w:customStyle="1" w:styleId="ListLabel46">
    <w:name w:val="ListLabel 46"/>
    <w:qFormat/>
    <w:rsid w:val="000005D1"/>
    <w:rPr>
      <w:rFonts w:eastAsia="Calibri" w:cs="Times New Roman"/>
    </w:rPr>
  </w:style>
  <w:style w:type="character" w:customStyle="1" w:styleId="ListLabel47">
    <w:name w:val="ListLabel 47"/>
    <w:qFormat/>
    <w:rsid w:val="000005D1"/>
    <w:rPr>
      <w:rFonts w:cs="Courier New"/>
    </w:rPr>
  </w:style>
  <w:style w:type="character" w:customStyle="1" w:styleId="ListLabel48">
    <w:name w:val="ListLabel 48"/>
    <w:qFormat/>
    <w:rsid w:val="000005D1"/>
    <w:rPr>
      <w:rFonts w:cs="Courier New"/>
    </w:rPr>
  </w:style>
  <w:style w:type="character" w:customStyle="1" w:styleId="ListLabel49">
    <w:name w:val="ListLabel 49"/>
    <w:qFormat/>
    <w:rsid w:val="000005D1"/>
    <w:rPr>
      <w:rFonts w:cs="Courier New"/>
    </w:rPr>
  </w:style>
  <w:style w:type="character" w:customStyle="1" w:styleId="ListLabel50">
    <w:name w:val="ListLabel 50"/>
    <w:qFormat/>
    <w:rsid w:val="000005D1"/>
    <w:rPr>
      <w:rFonts w:eastAsia="Calibri" w:cs="Times New Roman"/>
    </w:rPr>
  </w:style>
  <w:style w:type="character" w:customStyle="1" w:styleId="ListLabel51">
    <w:name w:val="ListLabel 51"/>
    <w:qFormat/>
    <w:rsid w:val="000005D1"/>
    <w:rPr>
      <w:rFonts w:cs="Courier New"/>
    </w:rPr>
  </w:style>
  <w:style w:type="character" w:customStyle="1" w:styleId="ListLabel52">
    <w:name w:val="ListLabel 52"/>
    <w:qFormat/>
    <w:rsid w:val="000005D1"/>
    <w:rPr>
      <w:rFonts w:cs="Courier New"/>
    </w:rPr>
  </w:style>
  <w:style w:type="character" w:customStyle="1" w:styleId="ListLabel53">
    <w:name w:val="ListLabel 53"/>
    <w:qFormat/>
    <w:rsid w:val="000005D1"/>
    <w:rPr>
      <w:rFonts w:cs="Courier New"/>
    </w:rPr>
  </w:style>
  <w:style w:type="character" w:customStyle="1" w:styleId="ListLabel54">
    <w:name w:val="ListLabel 54"/>
    <w:qFormat/>
    <w:rsid w:val="000005D1"/>
    <w:rPr>
      <w:rFonts w:eastAsia="Calibri" w:cs="Times New Roman"/>
    </w:rPr>
  </w:style>
  <w:style w:type="character" w:customStyle="1" w:styleId="ListLabel55">
    <w:name w:val="ListLabel 55"/>
    <w:qFormat/>
    <w:rsid w:val="000005D1"/>
    <w:rPr>
      <w:rFonts w:cs="Courier New"/>
    </w:rPr>
  </w:style>
  <w:style w:type="character" w:customStyle="1" w:styleId="ListLabel56">
    <w:name w:val="ListLabel 56"/>
    <w:qFormat/>
    <w:rsid w:val="000005D1"/>
    <w:rPr>
      <w:rFonts w:cs="Courier New"/>
    </w:rPr>
  </w:style>
  <w:style w:type="character" w:customStyle="1" w:styleId="ListLabel57">
    <w:name w:val="ListLabel 57"/>
    <w:qFormat/>
    <w:rsid w:val="000005D1"/>
    <w:rPr>
      <w:rFonts w:cs="Courier New"/>
    </w:rPr>
  </w:style>
  <w:style w:type="character" w:customStyle="1" w:styleId="ListLabel58">
    <w:name w:val="ListLabel 58"/>
    <w:qFormat/>
    <w:rsid w:val="000005D1"/>
    <w:rPr>
      <w:rFonts w:cs="Courier New"/>
    </w:rPr>
  </w:style>
  <w:style w:type="character" w:customStyle="1" w:styleId="ListLabel59">
    <w:name w:val="ListLabel 59"/>
    <w:qFormat/>
    <w:rsid w:val="000005D1"/>
    <w:rPr>
      <w:rFonts w:cs="Courier New"/>
    </w:rPr>
  </w:style>
  <w:style w:type="character" w:customStyle="1" w:styleId="ListLabel60">
    <w:name w:val="ListLabel 60"/>
    <w:qFormat/>
    <w:rsid w:val="000005D1"/>
    <w:rPr>
      <w:rFonts w:cs="Courier New"/>
    </w:rPr>
  </w:style>
  <w:style w:type="character" w:customStyle="1" w:styleId="ListLabel61">
    <w:name w:val="ListLabel 61"/>
    <w:qFormat/>
    <w:rsid w:val="000005D1"/>
    <w:rPr>
      <w:rFonts w:cs="Courier New"/>
    </w:rPr>
  </w:style>
  <w:style w:type="character" w:customStyle="1" w:styleId="ListLabel62">
    <w:name w:val="ListLabel 62"/>
    <w:qFormat/>
    <w:rsid w:val="000005D1"/>
    <w:rPr>
      <w:rFonts w:cs="Courier New"/>
    </w:rPr>
  </w:style>
  <w:style w:type="character" w:customStyle="1" w:styleId="ListLabel63">
    <w:name w:val="ListLabel 63"/>
    <w:qFormat/>
    <w:rsid w:val="000005D1"/>
    <w:rPr>
      <w:rFonts w:cs="Courier New"/>
    </w:rPr>
  </w:style>
  <w:style w:type="character" w:customStyle="1" w:styleId="ListLabel64">
    <w:name w:val="ListLabel 64"/>
    <w:qFormat/>
    <w:rsid w:val="000005D1"/>
    <w:rPr>
      <w:rFonts w:cs="Courier New"/>
    </w:rPr>
  </w:style>
  <w:style w:type="character" w:customStyle="1" w:styleId="ListLabel65">
    <w:name w:val="ListLabel 65"/>
    <w:qFormat/>
    <w:rsid w:val="000005D1"/>
    <w:rPr>
      <w:rFonts w:cs="Courier New"/>
    </w:rPr>
  </w:style>
  <w:style w:type="character" w:customStyle="1" w:styleId="ListLabel66">
    <w:name w:val="ListLabel 66"/>
    <w:qFormat/>
    <w:rsid w:val="000005D1"/>
    <w:rPr>
      <w:rFonts w:cs="Courier New"/>
    </w:rPr>
  </w:style>
  <w:style w:type="character" w:customStyle="1" w:styleId="ListLabel67">
    <w:name w:val="ListLabel 67"/>
    <w:qFormat/>
    <w:rsid w:val="000005D1"/>
    <w:rPr>
      <w:rFonts w:cs="Courier New"/>
    </w:rPr>
  </w:style>
  <w:style w:type="character" w:customStyle="1" w:styleId="ListLabel68">
    <w:name w:val="ListLabel 68"/>
    <w:qFormat/>
    <w:rsid w:val="000005D1"/>
    <w:rPr>
      <w:rFonts w:cs="Courier New"/>
    </w:rPr>
  </w:style>
  <w:style w:type="character" w:customStyle="1" w:styleId="ListLabel69">
    <w:name w:val="ListLabel 69"/>
    <w:qFormat/>
    <w:rsid w:val="000005D1"/>
    <w:rPr>
      <w:rFonts w:cs="Courier New"/>
    </w:rPr>
  </w:style>
  <w:style w:type="character" w:customStyle="1" w:styleId="ListLabel70">
    <w:name w:val="ListLabel 70"/>
    <w:qFormat/>
    <w:rsid w:val="000005D1"/>
    <w:rPr>
      <w:rFonts w:eastAsia="Calibri" w:cs="Times New Roman"/>
      <w:sz w:val="24"/>
    </w:rPr>
  </w:style>
  <w:style w:type="character" w:customStyle="1" w:styleId="ListLabel71">
    <w:name w:val="ListLabel 71"/>
    <w:qFormat/>
    <w:rsid w:val="000005D1"/>
    <w:rPr>
      <w:rFonts w:cs="Courier New"/>
    </w:rPr>
  </w:style>
  <w:style w:type="character" w:customStyle="1" w:styleId="ListLabel72">
    <w:name w:val="ListLabel 72"/>
    <w:qFormat/>
    <w:rsid w:val="000005D1"/>
    <w:rPr>
      <w:rFonts w:cs="Courier New"/>
    </w:rPr>
  </w:style>
  <w:style w:type="character" w:customStyle="1" w:styleId="ListLabel73">
    <w:name w:val="ListLabel 73"/>
    <w:qFormat/>
    <w:rsid w:val="000005D1"/>
    <w:rPr>
      <w:rFonts w:cs="Courier New"/>
    </w:rPr>
  </w:style>
  <w:style w:type="character" w:customStyle="1" w:styleId="ListLabel74">
    <w:name w:val="ListLabel 74"/>
    <w:qFormat/>
    <w:rsid w:val="000005D1"/>
    <w:rPr>
      <w:rFonts w:eastAsia="Calibri" w:cs="Times New Roman"/>
    </w:rPr>
  </w:style>
  <w:style w:type="character" w:customStyle="1" w:styleId="ListLabel75">
    <w:name w:val="ListLabel 75"/>
    <w:qFormat/>
    <w:rsid w:val="000005D1"/>
    <w:rPr>
      <w:rFonts w:cs="Courier New"/>
    </w:rPr>
  </w:style>
  <w:style w:type="character" w:customStyle="1" w:styleId="ListLabel76">
    <w:name w:val="ListLabel 76"/>
    <w:qFormat/>
    <w:rsid w:val="000005D1"/>
    <w:rPr>
      <w:rFonts w:cs="Courier New"/>
    </w:rPr>
  </w:style>
  <w:style w:type="character" w:customStyle="1" w:styleId="ListLabel77">
    <w:name w:val="ListLabel 77"/>
    <w:qFormat/>
    <w:rsid w:val="000005D1"/>
    <w:rPr>
      <w:rFonts w:cs="Courier New"/>
    </w:rPr>
  </w:style>
  <w:style w:type="character" w:customStyle="1" w:styleId="ListLabel78">
    <w:name w:val="ListLabel 78"/>
    <w:qFormat/>
    <w:rsid w:val="000005D1"/>
    <w:rPr>
      <w:rFonts w:eastAsia="Calibri" w:cs="Times New Roman"/>
    </w:rPr>
  </w:style>
  <w:style w:type="character" w:customStyle="1" w:styleId="ListLabel79">
    <w:name w:val="ListLabel 79"/>
    <w:qFormat/>
    <w:rsid w:val="000005D1"/>
    <w:rPr>
      <w:rFonts w:cs="Courier New"/>
    </w:rPr>
  </w:style>
  <w:style w:type="character" w:customStyle="1" w:styleId="ListLabel80">
    <w:name w:val="ListLabel 80"/>
    <w:qFormat/>
    <w:rsid w:val="000005D1"/>
    <w:rPr>
      <w:rFonts w:cs="Courier New"/>
    </w:rPr>
  </w:style>
  <w:style w:type="character" w:customStyle="1" w:styleId="ListLabel81">
    <w:name w:val="ListLabel 81"/>
    <w:qFormat/>
    <w:rsid w:val="000005D1"/>
    <w:rPr>
      <w:rFonts w:cs="Courier New"/>
    </w:rPr>
  </w:style>
  <w:style w:type="character" w:customStyle="1" w:styleId="ListLabel82">
    <w:name w:val="ListLabel 82"/>
    <w:qFormat/>
    <w:rsid w:val="000005D1"/>
    <w:rPr>
      <w:rFonts w:eastAsia="Calibri" w:cs="Times New Roman"/>
    </w:rPr>
  </w:style>
  <w:style w:type="character" w:customStyle="1" w:styleId="ListLabel83">
    <w:name w:val="ListLabel 83"/>
    <w:qFormat/>
    <w:rsid w:val="000005D1"/>
    <w:rPr>
      <w:rFonts w:cs="Courier New"/>
    </w:rPr>
  </w:style>
  <w:style w:type="character" w:customStyle="1" w:styleId="ListLabel84">
    <w:name w:val="ListLabel 84"/>
    <w:qFormat/>
    <w:rsid w:val="000005D1"/>
    <w:rPr>
      <w:rFonts w:cs="Courier New"/>
    </w:rPr>
  </w:style>
  <w:style w:type="character" w:customStyle="1" w:styleId="ListLabel85">
    <w:name w:val="ListLabel 85"/>
    <w:qFormat/>
    <w:rsid w:val="000005D1"/>
    <w:rPr>
      <w:rFonts w:cs="Courier New"/>
    </w:rPr>
  </w:style>
  <w:style w:type="character" w:customStyle="1" w:styleId="ListLabel86">
    <w:name w:val="ListLabel 86"/>
    <w:qFormat/>
    <w:rsid w:val="000005D1"/>
    <w:rPr>
      <w:rFonts w:eastAsia="Calibri" w:cs="Times New Roman"/>
    </w:rPr>
  </w:style>
  <w:style w:type="character" w:customStyle="1" w:styleId="ListLabel87">
    <w:name w:val="ListLabel 87"/>
    <w:qFormat/>
    <w:rsid w:val="000005D1"/>
    <w:rPr>
      <w:rFonts w:cs="Courier New"/>
    </w:rPr>
  </w:style>
  <w:style w:type="character" w:customStyle="1" w:styleId="ListLabel88">
    <w:name w:val="ListLabel 88"/>
    <w:qFormat/>
    <w:rsid w:val="000005D1"/>
    <w:rPr>
      <w:rFonts w:cs="Courier New"/>
    </w:rPr>
  </w:style>
  <w:style w:type="character" w:customStyle="1" w:styleId="ListLabel89">
    <w:name w:val="ListLabel 89"/>
    <w:qFormat/>
    <w:rsid w:val="000005D1"/>
    <w:rPr>
      <w:rFonts w:cs="Courier New"/>
    </w:rPr>
  </w:style>
  <w:style w:type="character" w:customStyle="1" w:styleId="ListLabel90">
    <w:name w:val="ListLabel 90"/>
    <w:qFormat/>
    <w:rsid w:val="000005D1"/>
    <w:rPr>
      <w:rFonts w:eastAsia="Calibri" w:cs="Times New Roman"/>
    </w:rPr>
  </w:style>
  <w:style w:type="character" w:customStyle="1" w:styleId="ListLabel91">
    <w:name w:val="ListLabel 91"/>
    <w:qFormat/>
    <w:rsid w:val="000005D1"/>
    <w:rPr>
      <w:rFonts w:cs="Courier New"/>
    </w:rPr>
  </w:style>
  <w:style w:type="character" w:customStyle="1" w:styleId="ListLabel92">
    <w:name w:val="ListLabel 92"/>
    <w:qFormat/>
    <w:rsid w:val="000005D1"/>
    <w:rPr>
      <w:rFonts w:cs="Courier New"/>
    </w:rPr>
  </w:style>
  <w:style w:type="character" w:customStyle="1" w:styleId="ListLabel93">
    <w:name w:val="ListLabel 93"/>
    <w:qFormat/>
    <w:rsid w:val="000005D1"/>
    <w:rPr>
      <w:rFonts w:cs="Courier New"/>
    </w:rPr>
  </w:style>
  <w:style w:type="character" w:customStyle="1" w:styleId="ListLabel94">
    <w:name w:val="ListLabel 94"/>
    <w:qFormat/>
    <w:rsid w:val="000005D1"/>
    <w:rPr>
      <w:rFonts w:eastAsia="Calibri" w:cs="Times New Roman"/>
    </w:rPr>
  </w:style>
  <w:style w:type="character" w:customStyle="1" w:styleId="ListLabel95">
    <w:name w:val="ListLabel 95"/>
    <w:qFormat/>
    <w:rsid w:val="000005D1"/>
    <w:rPr>
      <w:rFonts w:cs="Courier New"/>
    </w:rPr>
  </w:style>
  <w:style w:type="character" w:customStyle="1" w:styleId="ListLabel96">
    <w:name w:val="ListLabel 96"/>
    <w:qFormat/>
    <w:rsid w:val="000005D1"/>
    <w:rPr>
      <w:rFonts w:cs="Courier New"/>
    </w:rPr>
  </w:style>
  <w:style w:type="character" w:customStyle="1" w:styleId="ListLabel97">
    <w:name w:val="ListLabel 97"/>
    <w:qFormat/>
    <w:rsid w:val="000005D1"/>
    <w:rPr>
      <w:rFonts w:cs="Courier New"/>
    </w:rPr>
  </w:style>
  <w:style w:type="character" w:customStyle="1" w:styleId="ListLabel98">
    <w:name w:val="ListLabel 98"/>
    <w:qFormat/>
    <w:rsid w:val="000005D1"/>
    <w:rPr>
      <w:rFonts w:cs="Times New Roman"/>
      <w:sz w:val="24"/>
    </w:rPr>
  </w:style>
  <w:style w:type="character" w:customStyle="1" w:styleId="ListLabel99">
    <w:name w:val="ListLabel 99"/>
    <w:qFormat/>
    <w:rsid w:val="000005D1"/>
    <w:rPr>
      <w:rFonts w:cs="Courier New"/>
    </w:rPr>
  </w:style>
  <w:style w:type="character" w:customStyle="1" w:styleId="ListLabel100">
    <w:name w:val="ListLabel 100"/>
    <w:qFormat/>
    <w:rsid w:val="000005D1"/>
    <w:rPr>
      <w:rFonts w:cs="Wingdings"/>
    </w:rPr>
  </w:style>
  <w:style w:type="character" w:customStyle="1" w:styleId="ListLabel101">
    <w:name w:val="ListLabel 101"/>
    <w:qFormat/>
    <w:rsid w:val="000005D1"/>
    <w:rPr>
      <w:rFonts w:cs="Symbol"/>
    </w:rPr>
  </w:style>
  <w:style w:type="character" w:customStyle="1" w:styleId="ListLabel102">
    <w:name w:val="ListLabel 102"/>
    <w:qFormat/>
    <w:rsid w:val="000005D1"/>
    <w:rPr>
      <w:rFonts w:cs="Courier New"/>
    </w:rPr>
  </w:style>
  <w:style w:type="character" w:customStyle="1" w:styleId="ListLabel103">
    <w:name w:val="ListLabel 103"/>
    <w:qFormat/>
    <w:rsid w:val="000005D1"/>
    <w:rPr>
      <w:rFonts w:cs="Wingdings"/>
    </w:rPr>
  </w:style>
  <w:style w:type="character" w:customStyle="1" w:styleId="ListLabel104">
    <w:name w:val="ListLabel 104"/>
    <w:qFormat/>
    <w:rsid w:val="000005D1"/>
    <w:rPr>
      <w:rFonts w:cs="Symbol"/>
    </w:rPr>
  </w:style>
  <w:style w:type="character" w:customStyle="1" w:styleId="ListLabel105">
    <w:name w:val="ListLabel 105"/>
    <w:qFormat/>
    <w:rsid w:val="000005D1"/>
    <w:rPr>
      <w:rFonts w:cs="Courier New"/>
    </w:rPr>
  </w:style>
  <w:style w:type="character" w:customStyle="1" w:styleId="ListLabel106">
    <w:name w:val="ListLabel 106"/>
    <w:qFormat/>
    <w:rsid w:val="000005D1"/>
    <w:rPr>
      <w:rFonts w:cs="Wingdings"/>
    </w:rPr>
  </w:style>
  <w:style w:type="character" w:customStyle="1" w:styleId="ListLabel107">
    <w:name w:val="ListLabel 107"/>
    <w:qFormat/>
    <w:rsid w:val="000005D1"/>
    <w:rPr>
      <w:rFonts w:cs="Times New Roman"/>
      <w:sz w:val="24"/>
    </w:rPr>
  </w:style>
  <w:style w:type="character" w:customStyle="1" w:styleId="ListLabel108">
    <w:name w:val="ListLabel 108"/>
    <w:qFormat/>
    <w:rsid w:val="000005D1"/>
    <w:rPr>
      <w:rFonts w:cs="Courier New"/>
    </w:rPr>
  </w:style>
  <w:style w:type="character" w:customStyle="1" w:styleId="ListLabel109">
    <w:name w:val="ListLabel 109"/>
    <w:qFormat/>
    <w:rsid w:val="000005D1"/>
    <w:rPr>
      <w:rFonts w:cs="Wingdings"/>
    </w:rPr>
  </w:style>
  <w:style w:type="character" w:customStyle="1" w:styleId="ListLabel110">
    <w:name w:val="ListLabel 110"/>
    <w:qFormat/>
    <w:rsid w:val="000005D1"/>
    <w:rPr>
      <w:rFonts w:cs="Symbol"/>
    </w:rPr>
  </w:style>
  <w:style w:type="character" w:customStyle="1" w:styleId="ListLabel111">
    <w:name w:val="ListLabel 111"/>
    <w:qFormat/>
    <w:rsid w:val="000005D1"/>
    <w:rPr>
      <w:rFonts w:cs="Courier New"/>
    </w:rPr>
  </w:style>
  <w:style w:type="character" w:customStyle="1" w:styleId="ListLabel112">
    <w:name w:val="ListLabel 112"/>
    <w:qFormat/>
    <w:rsid w:val="000005D1"/>
    <w:rPr>
      <w:rFonts w:cs="Wingdings"/>
    </w:rPr>
  </w:style>
  <w:style w:type="character" w:customStyle="1" w:styleId="ListLabel113">
    <w:name w:val="ListLabel 113"/>
    <w:qFormat/>
    <w:rsid w:val="000005D1"/>
    <w:rPr>
      <w:rFonts w:cs="Symbol"/>
    </w:rPr>
  </w:style>
  <w:style w:type="character" w:customStyle="1" w:styleId="ListLabel114">
    <w:name w:val="ListLabel 114"/>
    <w:qFormat/>
    <w:rsid w:val="000005D1"/>
    <w:rPr>
      <w:rFonts w:cs="Courier New"/>
    </w:rPr>
  </w:style>
  <w:style w:type="character" w:customStyle="1" w:styleId="ListLabel115">
    <w:name w:val="ListLabel 115"/>
    <w:qFormat/>
    <w:rsid w:val="000005D1"/>
    <w:rPr>
      <w:rFonts w:cs="Wingdings"/>
    </w:rPr>
  </w:style>
  <w:style w:type="character" w:customStyle="1" w:styleId="ListLabel116">
    <w:name w:val="ListLabel 116"/>
    <w:qFormat/>
    <w:rsid w:val="000005D1"/>
    <w:rPr>
      <w:rFonts w:cs="Times New Roman"/>
      <w:sz w:val="24"/>
    </w:rPr>
  </w:style>
  <w:style w:type="character" w:customStyle="1" w:styleId="ListLabel117">
    <w:name w:val="ListLabel 117"/>
    <w:qFormat/>
    <w:rsid w:val="000005D1"/>
    <w:rPr>
      <w:rFonts w:cs="Courier New"/>
    </w:rPr>
  </w:style>
  <w:style w:type="character" w:customStyle="1" w:styleId="ListLabel118">
    <w:name w:val="ListLabel 118"/>
    <w:qFormat/>
    <w:rsid w:val="000005D1"/>
    <w:rPr>
      <w:rFonts w:cs="Wingdings"/>
    </w:rPr>
  </w:style>
  <w:style w:type="character" w:customStyle="1" w:styleId="ListLabel119">
    <w:name w:val="ListLabel 119"/>
    <w:qFormat/>
    <w:rsid w:val="000005D1"/>
    <w:rPr>
      <w:rFonts w:cs="Symbol"/>
    </w:rPr>
  </w:style>
  <w:style w:type="character" w:customStyle="1" w:styleId="ListLabel120">
    <w:name w:val="ListLabel 120"/>
    <w:qFormat/>
    <w:rsid w:val="000005D1"/>
    <w:rPr>
      <w:rFonts w:cs="Courier New"/>
    </w:rPr>
  </w:style>
  <w:style w:type="character" w:customStyle="1" w:styleId="ListLabel121">
    <w:name w:val="ListLabel 121"/>
    <w:qFormat/>
    <w:rsid w:val="000005D1"/>
    <w:rPr>
      <w:rFonts w:cs="Wingdings"/>
    </w:rPr>
  </w:style>
  <w:style w:type="character" w:customStyle="1" w:styleId="ListLabel122">
    <w:name w:val="ListLabel 122"/>
    <w:qFormat/>
    <w:rsid w:val="000005D1"/>
    <w:rPr>
      <w:rFonts w:cs="Symbol"/>
    </w:rPr>
  </w:style>
  <w:style w:type="character" w:customStyle="1" w:styleId="ListLabel123">
    <w:name w:val="ListLabel 123"/>
    <w:qFormat/>
    <w:rsid w:val="000005D1"/>
    <w:rPr>
      <w:rFonts w:cs="Courier New"/>
    </w:rPr>
  </w:style>
  <w:style w:type="character" w:customStyle="1" w:styleId="ListLabel124">
    <w:name w:val="ListLabel 124"/>
    <w:qFormat/>
    <w:rsid w:val="000005D1"/>
    <w:rPr>
      <w:rFonts w:cs="Wingdings"/>
    </w:rPr>
  </w:style>
  <w:style w:type="character" w:customStyle="1" w:styleId="ListLabel125">
    <w:name w:val="ListLabel 125"/>
    <w:qFormat/>
    <w:rsid w:val="000005D1"/>
    <w:rPr>
      <w:rFonts w:cs="Times New Roman"/>
      <w:sz w:val="24"/>
    </w:rPr>
  </w:style>
  <w:style w:type="character" w:customStyle="1" w:styleId="ListLabel126">
    <w:name w:val="ListLabel 126"/>
    <w:qFormat/>
    <w:rsid w:val="000005D1"/>
    <w:rPr>
      <w:rFonts w:cs="Courier New"/>
    </w:rPr>
  </w:style>
  <w:style w:type="character" w:customStyle="1" w:styleId="ListLabel127">
    <w:name w:val="ListLabel 127"/>
    <w:qFormat/>
    <w:rsid w:val="000005D1"/>
    <w:rPr>
      <w:rFonts w:cs="Wingdings"/>
    </w:rPr>
  </w:style>
  <w:style w:type="character" w:customStyle="1" w:styleId="ListLabel128">
    <w:name w:val="ListLabel 128"/>
    <w:qFormat/>
    <w:rsid w:val="000005D1"/>
    <w:rPr>
      <w:rFonts w:cs="Symbol"/>
    </w:rPr>
  </w:style>
  <w:style w:type="character" w:customStyle="1" w:styleId="ListLabel129">
    <w:name w:val="ListLabel 129"/>
    <w:qFormat/>
    <w:rsid w:val="000005D1"/>
    <w:rPr>
      <w:rFonts w:cs="Courier New"/>
    </w:rPr>
  </w:style>
  <w:style w:type="character" w:customStyle="1" w:styleId="ListLabel130">
    <w:name w:val="ListLabel 130"/>
    <w:qFormat/>
    <w:rsid w:val="000005D1"/>
    <w:rPr>
      <w:rFonts w:cs="Wingdings"/>
    </w:rPr>
  </w:style>
  <w:style w:type="character" w:customStyle="1" w:styleId="ListLabel131">
    <w:name w:val="ListLabel 131"/>
    <w:qFormat/>
    <w:rsid w:val="000005D1"/>
    <w:rPr>
      <w:rFonts w:cs="Symbol"/>
    </w:rPr>
  </w:style>
  <w:style w:type="character" w:customStyle="1" w:styleId="ListLabel132">
    <w:name w:val="ListLabel 132"/>
    <w:qFormat/>
    <w:rsid w:val="000005D1"/>
    <w:rPr>
      <w:rFonts w:cs="Courier New"/>
    </w:rPr>
  </w:style>
  <w:style w:type="character" w:customStyle="1" w:styleId="ListLabel133">
    <w:name w:val="ListLabel 133"/>
    <w:qFormat/>
    <w:rsid w:val="000005D1"/>
    <w:rPr>
      <w:rFonts w:cs="Wingdings"/>
    </w:rPr>
  </w:style>
  <w:style w:type="character" w:customStyle="1" w:styleId="ListLabel134">
    <w:name w:val="ListLabel 134"/>
    <w:qFormat/>
    <w:rsid w:val="000005D1"/>
    <w:rPr>
      <w:rFonts w:cs="Symbol"/>
    </w:rPr>
  </w:style>
  <w:style w:type="character" w:customStyle="1" w:styleId="ListLabel135">
    <w:name w:val="ListLabel 135"/>
    <w:qFormat/>
    <w:rsid w:val="000005D1"/>
    <w:rPr>
      <w:rFonts w:cs="Times New Roman"/>
      <w:sz w:val="24"/>
    </w:rPr>
  </w:style>
  <w:style w:type="character" w:customStyle="1" w:styleId="ListLabel136">
    <w:name w:val="ListLabel 136"/>
    <w:qFormat/>
    <w:rsid w:val="000005D1"/>
    <w:rPr>
      <w:rFonts w:cs="Wingdings"/>
    </w:rPr>
  </w:style>
  <w:style w:type="character" w:customStyle="1" w:styleId="ListLabel137">
    <w:name w:val="ListLabel 137"/>
    <w:qFormat/>
    <w:rsid w:val="000005D1"/>
    <w:rPr>
      <w:rFonts w:cs="Symbol"/>
    </w:rPr>
  </w:style>
  <w:style w:type="character" w:customStyle="1" w:styleId="ListLabel138">
    <w:name w:val="ListLabel 138"/>
    <w:qFormat/>
    <w:rsid w:val="000005D1"/>
    <w:rPr>
      <w:rFonts w:cs="Courier New"/>
    </w:rPr>
  </w:style>
  <w:style w:type="character" w:customStyle="1" w:styleId="ListLabel139">
    <w:name w:val="ListLabel 139"/>
    <w:qFormat/>
    <w:rsid w:val="000005D1"/>
    <w:rPr>
      <w:rFonts w:cs="Wingdings"/>
    </w:rPr>
  </w:style>
  <w:style w:type="character" w:customStyle="1" w:styleId="ListLabel140">
    <w:name w:val="ListLabel 140"/>
    <w:qFormat/>
    <w:rsid w:val="000005D1"/>
    <w:rPr>
      <w:rFonts w:cs="Symbol"/>
    </w:rPr>
  </w:style>
  <w:style w:type="character" w:customStyle="1" w:styleId="ListLabel141">
    <w:name w:val="ListLabel 141"/>
    <w:qFormat/>
    <w:rsid w:val="000005D1"/>
    <w:rPr>
      <w:rFonts w:cs="Courier New"/>
    </w:rPr>
  </w:style>
  <w:style w:type="character" w:customStyle="1" w:styleId="ListLabel142">
    <w:name w:val="ListLabel 142"/>
    <w:qFormat/>
    <w:rsid w:val="000005D1"/>
    <w:rPr>
      <w:rFonts w:cs="Wingdings"/>
    </w:rPr>
  </w:style>
  <w:style w:type="character" w:customStyle="1" w:styleId="ListLabel143">
    <w:name w:val="ListLabel 143"/>
    <w:qFormat/>
    <w:rsid w:val="000005D1"/>
    <w:rPr>
      <w:rFonts w:cs="Times New Roman"/>
      <w:sz w:val="24"/>
    </w:rPr>
  </w:style>
  <w:style w:type="character" w:customStyle="1" w:styleId="ListLabel144">
    <w:name w:val="ListLabel 144"/>
    <w:qFormat/>
    <w:rsid w:val="000005D1"/>
    <w:rPr>
      <w:rFonts w:cs="Courier New"/>
    </w:rPr>
  </w:style>
  <w:style w:type="character" w:customStyle="1" w:styleId="ListLabel145">
    <w:name w:val="ListLabel 145"/>
    <w:qFormat/>
    <w:rsid w:val="000005D1"/>
    <w:rPr>
      <w:rFonts w:cs="Wingdings"/>
    </w:rPr>
  </w:style>
  <w:style w:type="character" w:customStyle="1" w:styleId="ListLabel146">
    <w:name w:val="ListLabel 146"/>
    <w:qFormat/>
    <w:rsid w:val="000005D1"/>
    <w:rPr>
      <w:rFonts w:cs="Symbol"/>
    </w:rPr>
  </w:style>
  <w:style w:type="character" w:customStyle="1" w:styleId="ListLabel147">
    <w:name w:val="ListLabel 147"/>
    <w:qFormat/>
    <w:rsid w:val="000005D1"/>
    <w:rPr>
      <w:rFonts w:cs="Courier New"/>
    </w:rPr>
  </w:style>
  <w:style w:type="character" w:customStyle="1" w:styleId="ListLabel148">
    <w:name w:val="ListLabel 148"/>
    <w:qFormat/>
    <w:rsid w:val="000005D1"/>
    <w:rPr>
      <w:rFonts w:cs="Wingdings"/>
    </w:rPr>
  </w:style>
  <w:style w:type="character" w:customStyle="1" w:styleId="ListLabel149">
    <w:name w:val="ListLabel 149"/>
    <w:qFormat/>
    <w:rsid w:val="000005D1"/>
    <w:rPr>
      <w:rFonts w:cs="Symbol"/>
    </w:rPr>
  </w:style>
  <w:style w:type="character" w:customStyle="1" w:styleId="ListLabel150">
    <w:name w:val="ListLabel 150"/>
    <w:qFormat/>
    <w:rsid w:val="000005D1"/>
    <w:rPr>
      <w:rFonts w:cs="Courier New"/>
    </w:rPr>
  </w:style>
  <w:style w:type="character" w:customStyle="1" w:styleId="ListLabel151">
    <w:name w:val="ListLabel 151"/>
    <w:qFormat/>
    <w:rsid w:val="000005D1"/>
    <w:rPr>
      <w:rFonts w:cs="Wingdings"/>
    </w:rPr>
  </w:style>
  <w:style w:type="character" w:customStyle="1" w:styleId="ListLabel152">
    <w:name w:val="ListLabel 152"/>
    <w:qFormat/>
    <w:rsid w:val="000005D1"/>
    <w:rPr>
      <w:rFonts w:ascii="Times New Roman" w:hAnsi="Times New Roman" w:cs="Times New Roman"/>
      <w:sz w:val="24"/>
    </w:rPr>
  </w:style>
  <w:style w:type="character" w:customStyle="1" w:styleId="ListLabel153">
    <w:name w:val="ListLabel 153"/>
    <w:qFormat/>
    <w:rsid w:val="000005D1"/>
    <w:rPr>
      <w:rFonts w:cs="Courier New"/>
    </w:rPr>
  </w:style>
  <w:style w:type="character" w:customStyle="1" w:styleId="ListLabel154">
    <w:name w:val="ListLabel 154"/>
    <w:qFormat/>
    <w:rsid w:val="000005D1"/>
    <w:rPr>
      <w:rFonts w:cs="Wingdings"/>
    </w:rPr>
  </w:style>
  <w:style w:type="character" w:customStyle="1" w:styleId="ListLabel155">
    <w:name w:val="ListLabel 155"/>
    <w:qFormat/>
    <w:rsid w:val="000005D1"/>
    <w:rPr>
      <w:rFonts w:cs="Symbol"/>
    </w:rPr>
  </w:style>
  <w:style w:type="character" w:customStyle="1" w:styleId="ListLabel156">
    <w:name w:val="ListLabel 156"/>
    <w:qFormat/>
    <w:rsid w:val="000005D1"/>
    <w:rPr>
      <w:rFonts w:cs="Courier New"/>
    </w:rPr>
  </w:style>
  <w:style w:type="character" w:customStyle="1" w:styleId="ListLabel157">
    <w:name w:val="ListLabel 157"/>
    <w:qFormat/>
    <w:rsid w:val="000005D1"/>
    <w:rPr>
      <w:rFonts w:cs="Wingdings"/>
    </w:rPr>
  </w:style>
  <w:style w:type="character" w:customStyle="1" w:styleId="ListLabel158">
    <w:name w:val="ListLabel 158"/>
    <w:qFormat/>
    <w:rsid w:val="000005D1"/>
    <w:rPr>
      <w:rFonts w:cs="Symbol"/>
    </w:rPr>
  </w:style>
  <w:style w:type="character" w:customStyle="1" w:styleId="ListLabel159">
    <w:name w:val="ListLabel 159"/>
    <w:qFormat/>
    <w:rsid w:val="000005D1"/>
    <w:rPr>
      <w:rFonts w:cs="Courier New"/>
    </w:rPr>
  </w:style>
  <w:style w:type="character" w:customStyle="1" w:styleId="ListLabel160">
    <w:name w:val="ListLabel 160"/>
    <w:qFormat/>
    <w:rsid w:val="000005D1"/>
    <w:rPr>
      <w:rFonts w:cs="Wingdings"/>
    </w:rPr>
  </w:style>
  <w:style w:type="character" w:customStyle="1" w:styleId="ListLabel161">
    <w:name w:val="ListLabel 161"/>
    <w:qFormat/>
    <w:rsid w:val="000005D1"/>
    <w:rPr>
      <w:rFonts w:cs="Times New Roman"/>
      <w:sz w:val="24"/>
    </w:rPr>
  </w:style>
  <w:style w:type="character" w:customStyle="1" w:styleId="ListLabel162">
    <w:name w:val="ListLabel 162"/>
    <w:qFormat/>
    <w:rsid w:val="000005D1"/>
    <w:rPr>
      <w:rFonts w:cs="Courier New"/>
    </w:rPr>
  </w:style>
  <w:style w:type="character" w:customStyle="1" w:styleId="ListLabel163">
    <w:name w:val="ListLabel 163"/>
    <w:qFormat/>
    <w:rsid w:val="000005D1"/>
    <w:rPr>
      <w:rFonts w:cs="Wingdings"/>
    </w:rPr>
  </w:style>
  <w:style w:type="character" w:customStyle="1" w:styleId="ListLabel164">
    <w:name w:val="ListLabel 164"/>
    <w:qFormat/>
    <w:rsid w:val="000005D1"/>
    <w:rPr>
      <w:rFonts w:cs="Symbol"/>
    </w:rPr>
  </w:style>
  <w:style w:type="character" w:customStyle="1" w:styleId="ListLabel165">
    <w:name w:val="ListLabel 165"/>
    <w:qFormat/>
    <w:rsid w:val="000005D1"/>
    <w:rPr>
      <w:rFonts w:cs="Courier New"/>
    </w:rPr>
  </w:style>
  <w:style w:type="character" w:customStyle="1" w:styleId="ListLabel166">
    <w:name w:val="ListLabel 166"/>
    <w:qFormat/>
    <w:rsid w:val="000005D1"/>
    <w:rPr>
      <w:rFonts w:cs="Wingdings"/>
    </w:rPr>
  </w:style>
  <w:style w:type="character" w:customStyle="1" w:styleId="ListLabel167">
    <w:name w:val="ListLabel 167"/>
    <w:qFormat/>
    <w:rsid w:val="000005D1"/>
    <w:rPr>
      <w:rFonts w:cs="Symbol"/>
    </w:rPr>
  </w:style>
  <w:style w:type="character" w:customStyle="1" w:styleId="ListLabel168">
    <w:name w:val="ListLabel 168"/>
    <w:qFormat/>
    <w:rsid w:val="000005D1"/>
    <w:rPr>
      <w:rFonts w:cs="Courier New"/>
    </w:rPr>
  </w:style>
  <w:style w:type="character" w:customStyle="1" w:styleId="ListLabel169">
    <w:name w:val="ListLabel 169"/>
    <w:qFormat/>
    <w:rsid w:val="000005D1"/>
    <w:rPr>
      <w:rFonts w:cs="Wingdings"/>
    </w:rPr>
  </w:style>
  <w:style w:type="character" w:customStyle="1" w:styleId="ListLabel170">
    <w:name w:val="ListLabel 170"/>
    <w:qFormat/>
    <w:rsid w:val="000005D1"/>
    <w:rPr>
      <w:rFonts w:cs="Times New Roman"/>
      <w:sz w:val="24"/>
    </w:rPr>
  </w:style>
  <w:style w:type="character" w:customStyle="1" w:styleId="ListLabel171">
    <w:name w:val="ListLabel 171"/>
    <w:qFormat/>
    <w:rsid w:val="000005D1"/>
    <w:rPr>
      <w:rFonts w:cs="Courier New"/>
    </w:rPr>
  </w:style>
  <w:style w:type="character" w:customStyle="1" w:styleId="ListLabel172">
    <w:name w:val="ListLabel 172"/>
    <w:qFormat/>
    <w:rsid w:val="000005D1"/>
    <w:rPr>
      <w:rFonts w:cs="Wingdings"/>
    </w:rPr>
  </w:style>
  <w:style w:type="character" w:customStyle="1" w:styleId="ListLabel173">
    <w:name w:val="ListLabel 173"/>
    <w:qFormat/>
    <w:rsid w:val="000005D1"/>
    <w:rPr>
      <w:rFonts w:cs="Symbol"/>
    </w:rPr>
  </w:style>
  <w:style w:type="character" w:customStyle="1" w:styleId="ListLabel174">
    <w:name w:val="ListLabel 174"/>
    <w:qFormat/>
    <w:rsid w:val="000005D1"/>
    <w:rPr>
      <w:rFonts w:cs="Courier New"/>
    </w:rPr>
  </w:style>
  <w:style w:type="character" w:customStyle="1" w:styleId="ListLabel175">
    <w:name w:val="ListLabel 175"/>
    <w:qFormat/>
    <w:rsid w:val="000005D1"/>
    <w:rPr>
      <w:rFonts w:cs="Wingdings"/>
    </w:rPr>
  </w:style>
  <w:style w:type="character" w:customStyle="1" w:styleId="ListLabel176">
    <w:name w:val="ListLabel 176"/>
    <w:qFormat/>
    <w:rsid w:val="000005D1"/>
    <w:rPr>
      <w:rFonts w:cs="Symbol"/>
    </w:rPr>
  </w:style>
  <w:style w:type="character" w:customStyle="1" w:styleId="ListLabel177">
    <w:name w:val="ListLabel 177"/>
    <w:qFormat/>
    <w:rsid w:val="000005D1"/>
    <w:rPr>
      <w:rFonts w:cs="Courier New"/>
    </w:rPr>
  </w:style>
  <w:style w:type="character" w:customStyle="1" w:styleId="ListLabel178">
    <w:name w:val="ListLabel 178"/>
    <w:qFormat/>
    <w:rsid w:val="000005D1"/>
    <w:rPr>
      <w:rFonts w:cs="Wingdings"/>
    </w:rPr>
  </w:style>
  <w:style w:type="character" w:customStyle="1" w:styleId="ListLabel179">
    <w:name w:val="ListLabel 179"/>
    <w:qFormat/>
    <w:rsid w:val="000005D1"/>
    <w:rPr>
      <w:rFonts w:cs="Times New Roman"/>
      <w:sz w:val="24"/>
    </w:rPr>
  </w:style>
  <w:style w:type="character" w:customStyle="1" w:styleId="ListLabel180">
    <w:name w:val="ListLabel 180"/>
    <w:qFormat/>
    <w:rsid w:val="000005D1"/>
    <w:rPr>
      <w:rFonts w:cs="Courier New"/>
    </w:rPr>
  </w:style>
  <w:style w:type="character" w:customStyle="1" w:styleId="ListLabel181">
    <w:name w:val="ListLabel 181"/>
    <w:qFormat/>
    <w:rsid w:val="000005D1"/>
    <w:rPr>
      <w:rFonts w:cs="Wingdings"/>
    </w:rPr>
  </w:style>
  <w:style w:type="character" w:customStyle="1" w:styleId="ListLabel182">
    <w:name w:val="ListLabel 182"/>
    <w:qFormat/>
    <w:rsid w:val="000005D1"/>
    <w:rPr>
      <w:rFonts w:cs="Symbol"/>
    </w:rPr>
  </w:style>
  <w:style w:type="character" w:customStyle="1" w:styleId="ListLabel183">
    <w:name w:val="ListLabel 183"/>
    <w:qFormat/>
    <w:rsid w:val="000005D1"/>
    <w:rPr>
      <w:rFonts w:cs="Courier New"/>
    </w:rPr>
  </w:style>
  <w:style w:type="character" w:customStyle="1" w:styleId="ListLabel184">
    <w:name w:val="ListLabel 184"/>
    <w:qFormat/>
    <w:rsid w:val="000005D1"/>
    <w:rPr>
      <w:rFonts w:cs="Wingdings"/>
    </w:rPr>
  </w:style>
  <w:style w:type="character" w:customStyle="1" w:styleId="ListLabel185">
    <w:name w:val="ListLabel 185"/>
    <w:qFormat/>
    <w:rsid w:val="000005D1"/>
    <w:rPr>
      <w:rFonts w:cs="Symbol"/>
    </w:rPr>
  </w:style>
  <w:style w:type="character" w:customStyle="1" w:styleId="ListLabel186">
    <w:name w:val="ListLabel 186"/>
    <w:qFormat/>
    <w:rsid w:val="000005D1"/>
    <w:rPr>
      <w:rFonts w:cs="Courier New"/>
    </w:rPr>
  </w:style>
  <w:style w:type="character" w:customStyle="1" w:styleId="ListLabel187">
    <w:name w:val="ListLabel 187"/>
    <w:qFormat/>
    <w:rsid w:val="000005D1"/>
    <w:rPr>
      <w:rFonts w:cs="Wingdings"/>
    </w:rPr>
  </w:style>
  <w:style w:type="character" w:customStyle="1" w:styleId="ListLabel188">
    <w:name w:val="ListLabel 188"/>
    <w:qFormat/>
    <w:rsid w:val="000005D1"/>
    <w:rPr>
      <w:rFonts w:cs="Times New Roman"/>
      <w:sz w:val="24"/>
    </w:rPr>
  </w:style>
  <w:style w:type="character" w:customStyle="1" w:styleId="ListLabel189">
    <w:name w:val="ListLabel 189"/>
    <w:qFormat/>
    <w:rsid w:val="000005D1"/>
    <w:rPr>
      <w:rFonts w:cs="Courier New"/>
    </w:rPr>
  </w:style>
  <w:style w:type="character" w:customStyle="1" w:styleId="ListLabel190">
    <w:name w:val="ListLabel 190"/>
    <w:qFormat/>
    <w:rsid w:val="000005D1"/>
    <w:rPr>
      <w:rFonts w:cs="Wingdings"/>
    </w:rPr>
  </w:style>
  <w:style w:type="character" w:customStyle="1" w:styleId="ListLabel191">
    <w:name w:val="ListLabel 191"/>
    <w:qFormat/>
    <w:rsid w:val="000005D1"/>
    <w:rPr>
      <w:rFonts w:cs="Symbol"/>
    </w:rPr>
  </w:style>
  <w:style w:type="character" w:customStyle="1" w:styleId="ListLabel192">
    <w:name w:val="ListLabel 192"/>
    <w:qFormat/>
    <w:rsid w:val="000005D1"/>
    <w:rPr>
      <w:rFonts w:cs="Courier New"/>
    </w:rPr>
  </w:style>
  <w:style w:type="character" w:customStyle="1" w:styleId="ListLabel193">
    <w:name w:val="ListLabel 193"/>
    <w:qFormat/>
    <w:rsid w:val="000005D1"/>
    <w:rPr>
      <w:rFonts w:cs="Wingdings"/>
    </w:rPr>
  </w:style>
  <w:style w:type="character" w:customStyle="1" w:styleId="ListLabel194">
    <w:name w:val="ListLabel 194"/>
    <w:qFormat/>
    <w:rsid w:val="000005D1"/>
    <w:rPr>
      <w:rFonts w:cs="Symbol"/>
    </w:rPr>
  </w:style>
  <w:style w:type="character" w:customStyle="1" w:styleId="ListLabel195">
    <w:name w:val="ListLabel 195"/>
    <w:qFormat/>
    <w:rsid w:val="000005D1"/>
    <w:rPr>
      <w:rFonts w:cs="Courier New"/>
    </w:rPr>
  </w:style>
  <w:style w:type="character" w:customStyle="1" w:styleId="ListLabel196">
    <w:name w:val="ListLabel 196"/>
    <w:qFormat/>
    <w:rsid w:val="000005D1"/>
    <w:rPr>
      <w:rFonts w:cs="Wingdings"/>
    </w:rPr>
  </w:style>
  <w:style w:type="character" w:customStyle="1" w:styleId="ListLabel197">
    <w:name w:val="ListLabel 197"/>
    <w:qFormat/>
    <w:rsid w:val="000005D1"/>
    <w:rPr>
      <w:rFonts w:eastAsia="Times New Roman"/>
      <w:b/>
      <w:sz w:val="24"/>
    </w:rPr>
  </w:style>
  <w:style w:type="character" w:customStyle="1" w:styleId="aff0">
    <w:name w:val="Ссылка указателя"/>
    <w:qFormat/>
    <w:rsid w:val="000005D1"/>
  </w:style>
  <w:style w:type="character" w:customStyle="1" w:styleId="ListLabel198">
    <w:name w:val="ListLabel 198"/>
    <w:qFormat/>
    <w:rsid w:val="000005D1"/>
    <w:rPr>
      <w:rFonts w:cs="Times New Roman"/>
      <w:b/>
      <w:sz w:val="24"/>
    </w:rPr>
  </w:style>
  <w:style w:type="character" w:customStyle="1" w:styleId="ListLabel199">
    <w:name w:val="ListLabel 199"/>
    <w:qFormat/>
    <w:rsid w:val="000005D1"/>
    <w:rPr>
      <w:rFonts w:cs="Symbol"/>
    </w:rPr>
  </w:style>
  <w:style w:type="character" w:customStyle="1" w:styleId="ListLabel200">
    <w:name w:val="ListLabel 200"/>
    <w:qFormat/>
    <w:rsid w:val="000005D1"/>
    <w:rPr>
      <w:rFonts w:ascii="Times New Roman" w:hAnsi="Times New Roman" w:cs="Times New Roman"/>
      <w:sz w:val="24"/>
    </w:rPr>
  </w:style>
  <w:style w:type="character" w:customStyle="1" w:styleId="ListLabel201">
    <w:name w:val="ListLabel 201"/>
    <w:qFormat/>
    <w:rsid w:val="000005D1"/>
    <w:rPr>
      <w:rFonts w:ascii="Times New Roman" w:hAnsi="Times New Roman" w:cs="Times New Roman"/>
      <w:b/>
      <w:sz w:val="24"/>
    </w:rPr>
  </w:style>
  <w:style w:type="character" w:customStyle="1" w:styleId="ListLabel202">
    <w:name w:val="ListLabel 202"/>
    <w:qFormat/>
    <w:rsid w:val="000005D1"/>
    <w:rPr>
      <w:rFonts w:cs="Courier New"/>
    </w:rPr>
  </w:style>
  <w:style w:type="character" w:customStyle="1" w:styleId="ListLabel203">
    <w:name w:val="ListLabel 203"/>
    <w:qFormat/>
    <w:rsid w:val="000005D1"/>
    <w:rPr>
      <w:rFonts w:cs="Wingdings"/>
    </w:rPr>
  </w:style>
  <w:style w:type="character" w:customStyle="1" w:styleId="ListLabel204">
    <w:name w:val="ListLabel 204"/>
    <w:qFormat/>
    <w:rsid w:val="000005D1"/>
    <w:rPr>
      <w:rFonts w:cs="Symbol"/>
    </w:rPr>
  </w:style>
  <w:style w:type="character" w:customStyle="1" w:styleId="ListLabel205">
    <w:name w:val="ListLabel 205"/>
    <w:qFormat/>
    <w:rsid w:val="000005D1"/>
    <w:rPr>
      <w:rFonts w:cs="Courier New"/>
    </w:rPr>
  </w:style>
  <w:style w:type="character" w:customStyle="1" w:styleId="ListLabel206">
    <w:name w:val="ListLabel 206"/>
    <w:qFormat/>
    <w:rsid w:val="000005D1"/>
    <w:rPr>
      <w:rFonts w:cs="Wingdings"/>
    </w:rPr>
  </w:style>
  <w:style w:type="character" w:customStyle="1" w:styleId="ListLabel207">
    <w:name w:val="ListLabel 207"/>
    <w:qFormat/>
    <w:rsid w:val="000005D1"/>
    <w:rPr>
      <w:rFonts w:cs="Symbol"/>
    </w:rPr>
  </w:style>
  <w:style w:type="character" w:customStyle="1" w:styleId="ListLabel208">
    <w:name w:val="ListLabel 208"/>
    <w:qFormat/>
    <w:rsid w:val="000005D1"/>
    <w:rPr>
      <w:rFonts w:cs="Courier New"/>
    </w:rPr>
  </w:style>
  <w:style w:type="character" w:customStyle="1" w:styleId="ListLabel209">
    <w:name w:val="ListLabel 209"/>
    <w:qFormat/>
    <w:rsid w:val="000005D1"/>
    <w:rPr>
      <w:rFonts w:cs="Wingdings"/>
    </w:rPr>
  </w:style>
  <w:style w:type="character" w:customStyle="1" w:styleId="ListLabel210">
    <w:name w:val="ListLabel 210"/>
    <w:qFormat/>
    <w:rsid w:val="000005D1"/>
    <w:rPr>
      <w:rFonts w:eastAsia="Times New Roman"/>
      <w:b/>
      <w:sz w:val="24"/>
    </w:rPr>
  </w:style>
  <w:style w:type="character" w:customStyle="1" w:styleId="ListLabel211">
    <w:name w:val="ListLabel 211"/>
    <w:qFormat/>
    <w:rsid w:val="000005D1"/>
    <w:rPr>
      <w:rFonts w:cs="Symbol"/>
      <w:sz w:val="24"/>
    </w:rPr>
  </w:style>
  <w:style w:type="character" w:customStyle="1" w:styleId="ListLabel212">
    <w:name w:val="ListLabel 212"/>
    <w:qFormat/>
    <w:rsid w:val="000005D1"/>
    <w:rPr>
      <w:rFonts w:cs="Courier New"/>
    </w:rPr>
  </w:style>
  <w:style w:type="character" w:customStyle="1" w:styleId="ListLabel213">
    <w:name w:val="ListLabel 213"/>
    <w:qFormat/>
    <w:rsid w:val="000005D1"/>
    <w:rPr>
      <w:rFonts w:cs="Wingdings"/>
    </w:rPr>
  </w:style>
  <w:style w:type="character" w:customStyle="1" w:styleId="ListLabel214">
    <w:name w:val="ListLabel 214"/>
    <w:qFormat/>
    <w:rsid w:val="000005D1"/>
    <w:rPr>
      <w:rFonts w:cs="Symbol"/>
    </w:rPr>
  </w:style>
  <w:style w:type="character" w:customStyle="1" w:styleId="ListLabel215">
    <w:name w:val="ListLabel 215"/>
    <w:qFormat/>
    <w:rsid w:val="000005D1"/>
    <w:rPr>
      <w:rFonts w:cs="Courier New"/>
    </w:rPr>
  </w:style>
  <w:style w:type="character" w:customStyle="1" w:styleId="ListLabel216">
    <w:name w:val="ListLabel 216"/>
    <w:qFormat/>
    <w:rsid w:val="000005D1"/>
    <w:rPr>
      <w:rFonts w:cs="Wingdings"/>
    </w:rPr>
  </w:style>
  <w:style w:type="character" w:customStyle="1" w:styleId="ListLabel217">
    <w:name w:val="ListLabel 217"/>
    <w:qFormat/>
    <w:rsid w:val="000005D1"/>
    <w:rPr>
      <w:rFonts w:cs="Symbol"/>
    </w:rPr>
  </w:style>
  <w:style w:type="character" w:customStyle="1" w:styleId="ListLabel218">
    <w:name w:val="ListLabel 218"/>
    <w:qFormat/>
    <w:rsid w:val="000005D1"/>
    <w:rPr>
      <w:rFonts w:cs="Courier New"/>
    </w:rPr>
  </w:style>
  <w:style w:type="character" w:customStyle="1" w:styleId="ListLabel219">
    <w:name w:val="ListLabel 219"/>
    <w:qFormat/>
    <w:rsid w:val="000005D1"/>
    <w:rPr>
      <w:rFonts w:cs="Wingdings"/>
    </w:rPr>
  </w:style>
  <w:style w:type="character" w:customStyle="1" w:styleId="ListLabel220">
    <w:name w:val="ListLabel 220"/>
    <w:qFormat/>
    <w:rsid w:val="000005D1"/>
    <w:rPr>
      <w:rFonts w:cs="Symbol"/>
      <w:sz w:val="24"/>
    </w:rPr>
  </w:style>
  <w:style w:type="character" w:customStyle="1" w:styleId="ListLabel221">
    <w:name w:val="ListLabel 221"/>
    <w:qFormat/>
    <w:rsid w:val="000005D1"/>
    <w:rPr>
      <w:rFonts w:cs="Times New Roman"/>
    </w:rPr>
  </w:style>
  <w:style w:type="character" w:customStyle="1" w:styleId="ListLabel222">
    <w:name w:val="ListLabel 222"/>
    <w:qFormat/>
    <w:rsid w:val="000005D1"/>
    <w:rPr>
      <w:rFonts w:cs="Wingdings"/>
    </w:rPr>
  </w:style>
  <w:style w:type="character" w:customStyle="1" w:styleId="ListLabel223">
    <w:name w:val="ListLabel 223"/>
    <w:qFormat/>
    <w:rsid w:val="000005D1"/>
    <w:rPr>
      <w:rFonts w:cs="Symbol"/>
    </w:rPr>
  </w:style>
  <w:style w:type="character" w:customStyle="1" w:styleId="ListLabel224">
    <w:name w:val="ListLabel 224"/>
    <w:qFormat/>
    <w:rsid w:val="000005D1"/>
    <w:rPr>
      <w:rFonts w:cs="Courier New"/>
    </w:rPr>
  </w:style>
  <w:style w:type="character" w:customStyle="1" w:styleId="ListLabel225">
    <w:name w:val="ListLabel 225"/>
    <w:qFormat/>
    <w:rsid w:val="000005D1"/>
    <w:rPr>
      <w:rFonts w:cs="Wingdings"/>
    </w:rPr>
  </w:style>
  <w:style w:type="character" w:customStyle="1" w:styleId="ListLabel226">
    <w:name w:val="ListLabel 226"/>
    <w:qFormat/>
    <w:rsid w:val="000005D1"/>
    <w:rPr>
      <w:rFonts w:cs="Symbol"/>
    </w:rPr>
  </w:style>
  <w:style w:type="character" w:customStyle="1" w:styleId="ListLabel227">
    <w:name w:val="ListLabel 227"/>
    <w:qFormat/>
    <w:rsid w:val="000005D1"/>
    <w:rPr>
      <w:rFonts w:cs="Courier New"/>
    </w:rPr>
  </w:style>
  <w:style w:type="character" w:customStyle="1" w:styleId="ListLabel228">
    <w:name w:val="ListLabel 228"/>
    <w:qFormat/>
    <w:rsid w:val="000005D1"/>
    <w:rPr>
      <w:rFonts w:cs="Wingdings"/>
    </w:rPr>
  </w:style>
  <w:style w:type="character" w:customStyle="1" w:styleId="ListLabel229">
    <w:name w:val="ListLabel 229"/>
    <w:qFormat/>
    <w:rsid w:val="000005D1"/>
    <w:rPr>
      <w:rFonts w:cs="Symbol"/>
      <w:sz w:val="24"/>
    </w:rPr>
  </w:style>
  <w:style w:type="character" w:customStyle="1" w:styleId="ListLabel230">
    <w:name w:val="ListLabel 230"/>
    <w:qFormat/>
    <w:rsid w:val="000005D1"/>
    <w:rPr>
      <w:rFonts w:cs="Courier New"/>
    </w:rPr>
  </w:style>
  <w:style w:type="character" w:customStyle="1" w:styleId="ListLabel231">
    <w:name w:val="ListLabel 231"/>
    <w:qFormat/>
    <w:rsid w:val="000005D1"/>
    <w:rPr>
      <w:rFonts w:cs="Wingdings"/>
    </w:rPr>
  </w:style>
  <w:style w:type="character" w:customStyle="1" w:styleId="ListLabel232">
    <w:name w:val="ListLabel 232"/>
    <w:qFormat/>
    <w:rsid w:val="000005D1"/>
    <w:rPr>
      <w:rFonts w:cs="Symbol"/>
    </w:rPr>
  </w:style>
  <w:style w:type="character" w:customStyle="1" w:styleId="ListLabel233">
    <w:name w:val="ListLabel 233"/>
    <w:qFormat/>
    <w:rsid w:val="000005D1"/>
    <w:rPr>
      <w:rFonts w:cs="Courier New"/>
    </w:rPr>
  </w:style>
  <w:style w:type="character" w:customStyle="1" w:styleId="ListLabel234">
    <w:name w:val="ListLabel 234"/>
    <w:qFormat/>
    <w:rsid w:val="000005D1"/>
    <w:rPr>
      <w:rFonts w:cs="Wingdings"/>
    </w:rPr>
  </w:style>
  <w:style w:type="character" w:customStyle="1" w:styleId="ListLabel235">
    <w:name w:val="ListLabel 235"/>
    <w:qFormat/>
    <w:rsid w:val="000005D1"/>
    <w:rPr>
      <w:rFonts w:cs="Symbol"/>
    </w:rPr>
  </w:style>
  <w:style w:type="character" w:customStyle="1" w:styleId="ListLabel236">
    <w:name w:val="ListLabel 236"/>
    <w:qFormat/>
    <w:rsid w:val="000005D1"/>
    <w:rPr>
      <w:rFonts w:cs="Courier New"/>
    </w:rPr>
  </w:style>
  <w:style w:type="character" w:customStyle="1" w:styleId="ListLabel237">
    <w:name w:val="ListLabel 237"/>
    <w:qFormat/>
    <w:rsid w:val="000005D1"/>
    <w:rPr>
      <w:rFonts w:cs="Wingdings"/>
    </w:rPr>
  </w:style>
  <w:style w:type="character" w:customStyle="1" w:styleId="ListLabel238">
    <w:name w:val="ListLabel 238"/>
    <w:qFormat/>
    <w:rsid w:val="000005D1"/>
    <w:rPr>
      <w:rFonts w:cs="Symbol"/>
      <w:sz w:val="24"/>
    </w:rPr>
  </w:style>
  <w:style w:type="character" w:customStyle="1" w:styleId="ListLabel239">
    <w:name w:val="ListLabel 239"/>
    <w:qFormat/>
    <w:rsid w:val="000005D1"/>
    <w:rPr>
      <w:rFonts w:cs="Courier New"/>
    </w:rPr>
  </w:style>
  <w:style w:type="character" w:customStyle="1" w:styleId="ListLabel240">
    <w:name w:val="ListLabel 240"/>
    <w:qFormat/>
    <w:rsid w:val="000005D1"/>
    <w:rPr>
      <w:rFonts w:cs="Wingdings"/>
    </w:rPr>
  </w:style>
  <w:style w:type="character" w:customStyle="1" w:styleId="ListLabel241">
    <w:name w:val="ListLabel 241"/>
    <w:qFormat/>
    <w:rsid w:val="000005D1"/>
    <w:rPr>
      <w:rFonts w:cs="Symbol"/>
    </w:rPr>
  </w:style>
  <w:style w:type="character" w:customStyle="1" w:styleId="ListLabel242">
    <w:name w:val="ListLabel 242"/>
    <w:qFormat/>
    <w:rsid w:val="000005D1"/>
    <w:rPr>
      <w:rFonts w:cs="Courier New"/>
    </w:rPr>
  </w:style>
  <w:style w:type="character" w:customStyle="1" w:styleId="ListLabel243">
    <w:name w:val="ListLabel 243"/>
    <w:qFormat/>
    <w:rsid w:val="000005D1"/>
    <w:rPr>
      <w:rFonts w:cs="Wingdings"/>
    </w:rPr>
  </w:style>
  <w:style w:type="character" w:customStyle="1" w:styleId="ListLabel244">
    <w:name w:val="ListLabel 244"/>
    <w:qFormat/>
    <w:rsid w:val="000005D1"/>
    <w:rPr>
      <w:rFonts w:cs="Symbol"/>
    </w:rPr>
  </w:style>
  <w:style w:type="character" w:customStyle="1" w:styleId="ListLabel245">
    <w:name w:val="ListLabel 245"/>
    <w:qFormat/>
    <w:rsid w:val="000005D1"/>
    <w:rPr>
      <w:rFonts w:cs="Courier New"/>
    </w:rPr>
  </w:style>
  <w:style w:type="character" w:customStyle="1" w:styleId="ListLabel246">
    <w:name w:val="ListLabel 246"/>
    <w:qFormat/>
    <w:rsid w:val="000005D1"/>
    <w:rPr>
      <w:rFonts w:cs="Wingdings"/>
    </w:rPr>
  </w:style>
  <w:style w:type="character" w:customStyle="1" w:styleId="ListLabel247">
    <w:name w:val="ListLabel 247"/>
    <w:qFormat/>
    <w:rsid w:val="000005D1"/>
    <w:rPr>
      <w:rFonts w:cs="Symbol"/>
      <w:sz w:val="24"/>
    </w:rPr>
  </w:style>
  <w:style w:type="character" w:customStyle="1" w:styleId="ListLabel248">
    <w:name w:val="ListLabel 248"/>
    <w:qFormat/>
    <w:rsid w:val="000005D1"/>
    <w:rPr>
      <w:rFonts w:cs="Courier New"/>
    </w:rPr>
  </w:style>
  <w:style w:type="character" w:customStyle="1" w:styleId="ListLabel249">
    <w:name w:val="ListLabel 249"/>
    <w:qFormat/>
    <w:rsid w:val="000005D1"/>
    <w:rPr>
      <w:rFonts w:cs="Wingdings"/>
    </w:rPr>
  </w:style>
  <w:style w:type="character" w:customStyle="1" w:styleId="ListLabel250">
    <w:name w:val="ListLabel 250"/>
    <w:qFormat/>
    <w:rsid w:val="000005D1"/>
    <w:rPr>
      <w:rFonts w:cs="Symbol"/>
    </w:rPr>
  </w:style>
  <w:style w:type="character" w:customStyle="1" w:styleId="ListLabel251">
    <w:name w:val="ListLabel 251"/>
    <w:qFormat/>
    <w:rsid w:val="000005D1"/>
    <w:rPr>
      <w:rFonts w:cs="Courier New"/>
    </w:rPr>
  </w:style>
  <w:style w:type="character" w:customStyle="1" w:styleId="ListLabel252">
    <w:name w:val="ListLabel 252"/>
    <w:qFormat/>
    <w:rsid w:val="000005D1"/>
    <w:rPr>
      <w:rFonts w:cs="Wingdings"/>
    </w:rPr>
  </w:style>
  <w:style w:type="character" w:customStyle="1" w:styleId="ListLabel253">
    <w:name w:val="ListLabel 253"/>
    <w:qFormat/>
    <w:rsid w:val="000005D1"/>
    <w:rPr>
      <w:rFonts w:cs="Symbol"/>
    </w:rPr>
  </w:style>
  <w:style w:type="character" w:customStyle="1" w:styleId="ListLabel254">
    <w:name w:val="ListLabel 254"/>
    <w:qFormat/>
    <w:rsid w:val="000005D1"/>
    <w:rPr>
      <w:rFonts w:cs="Courier New"/>
    </w:rPr>
  </w:style>
  <w:style w:type="character" w:customStyle="1" w:styleId="ListLabel255">
    <w:name w:val="ListLabel 255"/>
    <w:qFormat/>
    <w:rsid w:val="000005D1"/>
    <w:rPr>
      <w:rFonts w:cs="Wingdings"/>
    </w:rPr>
  </w:style>
  <w:style w:type="character" w:customStyle="1" w:styleId="ListLabel256">
    <w:name w:val="ListLabel 256"/>
    <w:qFormat/>
    <w:rsid w:val="000005D1"/>
    <w:rPr>
      <w:rFonts w:cs="Symbol"/>
      <w:sz w:val="24"/>
    </w:rPr>
  </w:style>
  <w:style w:type="character" w:customStyle="1" w:styleId="ListLabel257">
    <w:name w:val="ListLabel 257"/>
    <w:qFormat/>
    <w:rsid w:val="000005D1"/>
    <w:rPr>
      <w:rFonts w:cs="Courier New"/>
    </w:rPr>
  </w:style>
  <w:style w:type="character" w:customStyle="1" w:styleId="ListLabel258">
    <w:name w:val="ListLabel 258"/>
    <w:qFormat/>
    <w:rsid w:val="000005D1"/>
    <w:rPr>
      <w:rFonts w:cs="Wingdings"/>
    </w:rPr>
  </w:style>
  <w:style w:type="character" w:customStyle="1" w:styleId="ListLabel259">
    <w:name w:val="ListLabel 259"/>
    <w:qFormat/>
    <w:rsid w:val="000005D1"/>
    <w:rPr>
      <w:rFonts w:cs="Symbol"/>
    </w:rPr>
  </w:style>
  <w:style w:type="character" w:customStyle="1" w:styleId="ListLabel260">
    <w:name w:val="ListLabel 260"/>
    <w:qFormat/>
    <w:rsid w:val="000005D1"/>
    <w:rPr>
      <w:rFonts w:cs="Courier New"/>
    </w:rPr>
  </w:style>
  <w:style w:type="character" w:customStyle="1" w:styleId="ListLabel261">
    <w:name w:val="ListLabel 261"/>
    <w:qFormat/>
    <w:rsid w:val="000005D1"/>
    <w:rPr>
      <w:rFonts w:cs="Wingdings"/>
    </w:rPr>
  </w:style>
  <w:style w:type="character" w:customStyle="1" w:styleId="ListLabel262">
    <w:name w:val="ListLabel 262"/>
    <w:qFormat/>
    <w:rsid w:val="000005D1"/>
    <w:rPr>
      <w:rFonts w:cs="Symbol"/>
    </w:rPr>
  </w:style>
  <w:style w:type="character" w:customStyle="1" w:styleId="ListLabel263">
    <w:name w:val="ListLabel 263"/>
    <w:qFormat/>
    <w:rsid w:val="000005D1"/>
    <w:rPr>
      <w:rFonts w:cs="Courier New"/>
    </w:rPr>
  </w:style>
  <w:style w:type="character" w:customStyle="1" w:styleId="ListLabel264">
    <w:name w:val="ListLabel 264"/>
    <w:qFormat/>
    <w:rsid w:val="000005D1"/>
    <w:rPr>
      <w:rFonts w:cs="Wingdings"/>
    </w:rPr>
  </w:style>
  <w:style w:type="character" w:customStyle="1" w:styleId="ListLabel265">
    <w:name w:val="ListLabel 265"/>
    <w:qFormat/>
    <w:rsid w:val="000005D1"/>
    <w:rPr>
      <w:rFonts w:cs="Symbol"/>
      <w:sz w:val="24"/>
    </w:rPr>
  </w:style>
  <w:style w:type="character" w:customStyle="1" w:styleId="ListLabel266">
    <w:name w:val="ListLabel 266"/>
    <w:qFormat/>
    <w:rsid w:val="000005D1"/>
    <w:rPr>
      <w:rFonts w:cs="Courier New"/>
    </w:rPr>
  </w:style>
  <w:style w:type="character" w:customStyle="1" w:styleId="ListLabel267">
    <w:name w:val="ListLabel 267"/>
    <w:qFormat/>
    <w:rsid w:val="000005D1"/>
    <w:rPr>
      <w:rFonts w:cs="Wingdings"/>
    </w:rPr>
  </w:style>
  <w:style w:type="character" w:customStyle="1" w:styleId="ListLabel268">
    <w:name w:val="ListLabel 268"/>
    <w:qFormat/>
    <w:rsid w:val="000005D1"/>
    <w:rPr>
      <w:rFonts w:cs="Symbol"/>
    </w:rPr>
  </w:style>
  <w:style w:type="character" w:customStyle="1" w:styleId="ListLabel269">
    <w:name w:val="ListLabel 269"/>
    <w:qFormat/>
    <w:rsid w:val="000005D1"/>
    <w:rPr>
      <w:rFonts w:cs="Courier New"/>
    </w:rPr>
  </w:style>
  <w:style w:type="character" w:customStyle="1" w:styleId="ListLabel270">
    <w:name w:val="ListLabel 270"/>
    <w:qFormat/>
    <w:rsid w:val="000005D1"/>
    <w:rPr>
      <w:rFonts w:cs="Wingdings"/>
    </w:rPr>
  </w:style>
  <w:style w:type="character" w:customStyle="1" w:styleId="ListLabel271">
    <w:name w:val="ListLabel 271"/>
    <w:qFormat/>
    <w:rsid w:val="000005D1"/>
    <w:rPr>
      <w:rFonts w:cs="Symbol"/>
    </w:rPr>
  </w:style>
  <w:style w:type="character" w:customStyle="1" w:styleId="ListLabel272">
    <w:name w:val="ListLabel 272"/>
    <w:qFormat/>
    <w:rsid w:val="000005D1"/>
    <w:rPr>
      <w:rFonts w:cs="Courier New"/>
    </w:rPr>
  </w:style>
  <w:style w:type="character" w:customStyle="1" w:styleId="ListLabel273">
    <w:name w:val="ListLabel 273"/>
    <w:qFormat/>
    <w:rsid w:val="000005D1"/>
    <w:rPr>
      <w:rFonts w:cs="Wingdings"/>
    </w:rPr>
  </w:style>
  <w:style w:type="character" w:customStyle="1" w:styleId="ListLabel274">
    <w:name w:val="ListLabel 274"/>
    <w:qFormat/>
    <w:rsid w:val="000005D1"/>
    <w:rPr>
      <w:rFonts w:cs="Times New Roman"/>
      <w:sz w:val="24"/>
    </w:rPr>
  </w:style>
  <w:style w:type="character" w:customStyle="1" w:styleId="ListLabel275">
    <w:name w:val="ListLabel 275"/>
    <w:qFormat/>
    <w:rsid w:val="000005D1"/>
    <w:rPr>
      <w:rFonts w:cs="Courier New"/>
    </w:rPr>
  </w:style>
  <w:style w:type="character" w:customStyle="1" w:styleId="ListLabel276">
    <w:name w:val="ListLabel 276"/>
    <w:qFormat/>
    <w:rsid w:val="000005D1"/>
    <w:rPr>
      <w:rFonts w:cs="Wingdings"/>
    </w:rPr>
  </w:style>
  <w:style w:type="character" w:customStyle="1" w:styleId="ListLabel277">
    <w:name w:val="ListLabel 277"/>
    <w:qFormat/>
    <w:rsid w:val="000005D1"/>
    <w:rPr>
      <w:rFonts w:cs="Symbol"/>
    </w:rPr>
  </w:style>
  <w:style w:type="character" w:customStyle="1" w:styleId="ListLabel278">
    <w:name w:val="ListLabel 278"/>
    <w:qFormat/>
    <w:rsid w:val="000005D1"/>
    <w:rPr>
      <w:rFonts w:cs="Courier New"/>
    </w:rPr>
  </w:style>
  <w:style w:type="character" w:customStyle="1" w:styleId="ListLabel279">
    <w:name w:val="ListLabel 279"/>
    <w:qFormat/>
    <w:rsid w:val="000005D1"/>
    <w:rPr>
      <w:rFonts w:cs="Wingdings"/>
    </w:rPr>
  </w:style>
  <w:style w:type="character" w:customStyle="1" w:styleId="ListLabel280">
    <w:name w:val="ListLabel 280"/>
    <w:qFormat/>
    <w:rsid w:val="000005D1"/>
    <w:rPr>
      <w:rFonts w:cs="Symbol"/>
    </w:rPr>
  </w:style>
  <w:style w:type="character" w:customStyle="1" w:styleId="ListLabel281">
    <w:name w:val="ListLabel 281"/>
    <w:qFormat/>
    <w:rsid w:val="000005D1"/>
    <w:rPr>
      <w:rFonts w:cs="Courier New"/>
    </w:rPr>
  </w:style>
  <w:style w:type="character" w:customStyle="1" w:styleId="ListLabel282">
    <w:name w:val="ListLabel 282"/>
    <w:qFormat/>
    <w:rsid w:val="000005D1"/>
    <w:rPr>
      <w:rFonts w:cs="Wingdings"/>
    </w:rPr>
  </w:style>
  <w:style w:type="character" w:customStyle="1" w:styleId="ListLabel283">
    <w:name w:val="ListLabel 283"/>
    <w:qFormat/>
    <w:rsid w:val="000005D1"/>
    <w:rPr>
      <w:rFonts w:ascii="Times New Roman" w:hAnsi="Times New Roman" w:cs="Times New Roman"/>
      <w:sz w:val="24"/>
    </w:rPr>
  </w:style>
  <w:style w:type="character" w:customStyle="1" w:styleId="ListLabel284">
    <w:name w:val="ListLabel 284"/>
    <w:qFormat/>
    <w:rsid w:val="000005D1"/>
    <w:rPr>
      <w:rFonts w:cs="Courier New"/>
    </w:rPr>
  </w:style>
  <w:style w:type="character" w:customStyle="1" w:styleId="ListLabel285">
    <w:name w:val="ListLabel 285"/>
    <w:qFormat/>
    <w:rsid w:val="000005D1"/>
    <w:rPr>
      <w:rFonts w:cs="Wingdings"/>
    </w:rPr>
  </w:style>
  <w:style w:type="character" w:customStyle="1" w:styleId="ListLabel286">
    <w:name w:val="ListLabel 286"/>
    <w:qFormat/>
    <w:rsid w:val="000005D1"/>
    <w:rPr>
      <w:rFonts w:cs="Symbol"/>
    </w:rPr>
  </w:style>
  <w:style w:type="character" w:customStyle="1" w:styleId="ListLabel287">
    <w:name w:val="ListLabel 287"/>
    <w:qFormat/>
    <w:rsid w:val="000005D1"/>
    <w:rPr>
      <w:rFonts w:cs="Courier New"/>
    </w:rPr>
  </w:style>
  <w:style w:type="character" w:customStyle="1" w:styleId="ListLabel288">
    <w:name w:val="ListLabel 288"/>
    <w:qFormat/>
    <w:rsid w:val="000005D1"/>
    <w:rPr>
      <w:rFonts w:cs="Wingdings"/>
    </w:rPr>
  </w:style>
  <w:style w:type="character" w:customStyle="1" w:styleId="ListLabel289">
    <w:name w:val="ListLabel 289"/>
    <w:qFormat/>
    <w:rsid w:val="000005D1"/>
    <w:rPr>
      <w:rFonts w:cs="Symbol"/>
    </w:rPr>
  </w:style>
  <w:style w:type="character" w:customStyle="1" w:styleId="ListLabel290">
    <w:name w:val="ListLabel 290"/>
    <w:qFormat/>
    <w:rsid w:val="000005D1"/>
    <w:rPr>
      <w:rFonts w:cs="Courier New"/>
    </w:rPr>
  </w:style>
  <w:style w:type="character" w:customStyle="1" w:styleId="ListLabel291">
    <w:name w:val="ListLabel 291"/>
    <w:qFormat/>
    <w:rsid w:val="000005D1"/>
    <w:rPr>
      <w:rFonts w:cs="Wingdings"/>
    </w:rPr>
  </w:style>
  <w:style w:type="character" w:customStyle="1" w:styleId="ListLabel292">
    <w:name w:val="ListLabel 292"/>
    <w:qFormat/>
    <w:rsid w:val="000005D1"/>
    <w:rPr>
      <w:rFonts w:cs="Symbol"/>
      <w:sz w:val="24"/>
    </w:rPr>
  </w:style>
  <w:style w:type="character" w:customStyle="1" w:styleId="ListLabel293">
    <w:name w:val="ListLabel 293"/>
    <w:qFormat/>
    <w:rsid w:val="000005D1"/>
    <w:rPr>
      <w:rFonts w:cs="Courier New"/>
    </w:rPr>
  </w:style>
  <w:style w:type="character" w:customStyle="1" w:styleId="ListLabel294">
    <w:name w:val="ListLabel 294"/>
    <w:qFormat/>
    <w:rsid w:val="000005D1"/>
    <w:rPr>
      <w:rFonts w:cs="Wingdings"/>
    </w:rPr>
  </w:style>
  <w:style w:type="character" w:customStyle="1" w:styleId="ListLabel295">
    <w:name w:val="ListLabel 295"/>
    <w:qFormat/>
    <w:rsid w:val="000005D1"/>
    <w:rPr>
      <w:rFonts w:cs="Symbol"/>
    </w:rPr>
  </w:style>
  <w:style w:type="character" w:customStyle="1" w:styleId="ListLabel296">
    <w:name w:val="ListLabel 296"/>
    <w:qFormat/>
    <w:rsid w:val="000005D1"/>
    <w:rPr>
      <w:rFonts w:cs="Courier New"/>
    </w:rPr>
  </w:style>
  <w:style w:type="character" w:customStyle="1" w:styleId="ListLabel297">
    <w:name w:val="ListLabel 297"/>
    <w:qFormat/>
    <w:rsid w:val="000005D1"/>
    <w:rPr>
      <w:rFonts w:cs="Wingdings"/>
    </w:rPr>
  </w:style>
  <w:style w:type="character" w:customStyle="1" w:styleId="ListLabel298">
    <w:name w:val="ListLabel 298"/>
    <w:qFormat/>
    <w:rsid w:val="000005D1"/>
    <w:rPr>
      <w:rFonts w:cs="Symbol"/>
    </w:rPr>
  </w:style>
  <w:style w:type="character" w:customStyle="1" w:styleId="ListLabel299">
    <w:name w:val="ListLabel 299"/>
    <w:qFormat/>
    <w:rsid w:val="000005D1"/>
    <w:rPr>
      <w:rFonts w:cs="Courier New"/>
    </w:rPr>
  </w:style>
  <w:style w:type="character" w:customStyle="1" w:styleId="ListLabel300">
    <w:name w:val="ListLabel 300"/>
    <w:qFormat/>
    <w:rsid w:val="000005D1"/>
    <w:rPr>
      <w:rFonts w:cs="Wingdings"/>
    </w:rPr>
  </w:style>
  <w:style w:type="character" w:customStyle="1" w:styleId="ListLabel301">
    <w:name w:val="ListLabel 301"/>
    <w:qFormat/>
    <w:rsid w:val="000005D1"/>
    <w:rPr>
      <w:rFonts w:cs="Symbol"/>
      <w:sz w:val="24"/>
    </w:rPr>
  </w:style>
  <w:style w:type="character" w:customStyle="1" w:styleId="ListLabel302">
    <w:name w:val="ListLabel 302"/>
    <w:qFormat/>
    <w:rsid w:val="000005D1"/>
    <w:rPr>
      <w:rFonts w:cs="Courier New"/>
    </w:rPr>
  </w:style>
  <w:style w:type="character" w:customStyle="1" w:styleId="ListLabel303">
    <w:name w:val="ListLabel 303"/>
    <w:qFormat/>
    <w:rsid w:val="000005D1"/>
    <w:rPr>
      <w:rFonts w:cs="Wingdings"/>
    </w:rPr>
  </w:style>
  <w:style w:type="character" w:customStyle="1" w:styleId="ListLabel304">
    <w:name w:val="ListLabel 304"/>
    <w:qFormat/>
    <w:rsid w:val="000005D1"/>
    <w:rPr>
      <w:rFonts w:cs="Symbol"/>
    </w:rPr>
  </w:style>
  <w:style w:type="character" w:customStyle="1" w:styleId="ListLabel305">
    <w:name w:val="ListLabel 305"/>
    <w:qFormat/>
    <w:rsid w:val="000005D1"/>
    <w:rPr>
      <w:rFonts w:cs="Courier New"/>
    </w:rPr>
  </w:style>
  <w:style w:type="character" w:customStyle="1" w:styleId="ListLabel306">
    <w:name w:val="ListLabel 306"/>
    <w:qFormat/>
    <w:rsid w:val="000005D1"/>
    <w:rPr>
      <w:rFonts w:cs="Wingdings"/>
    </w:rPr>
  </w:style>
  <w:style w:type="character" w:customStyle="1" w:styleId="ListLabel307">
    <w:name w:val="ListLabel 307"/>
    <w:qFormat/>
    <w:rsid w:val="000005D1"/>
    <w:rPr>
      <w:rFonts w:cs="Symbol"/>
    </w:rPr>
  </w:style>
  <w:style w:type="character" w:customStyle="1" w:styleId="ListLabel308">
    <w:name w:val="ListLabel 308"/>
    <w:qFormat/>
    <w:rsid w:val="000005D1"/>
    <w:rPr>
      <w:rFonts w:cs="Courier New"/>
    </w:rPr>
  </w:style>
  <w:style w:type="character" w:customStyle="1" w:styleId="ListLabel309">
    <w:name w:val="ListLabel 309"/>
    <w:qFormat/>
    <w:rsid w:val="000005D1"/>
    <w:rPr>
      <w:rFonts w:cs="Wingdings"/>
    </w:rPr>
  </w:style>
  <w:style w:type="character" w:customStyle="1" w:styleId="ListLabel310">
    <w:name w:val="ListLabel 310"/>
    <w:qFormat/>
    <w:rsid w:val="000005D1"/>
    <w:rPr>
      <w:rFonts w:cs="Symbol"/>
      <w:sz w:val="24"/>
    </w:rPr>
  </w:style>
  <w:style w:type="character" w:customStyle="1" w:styleId="ListLabel311">
    <w:name w:val="ListLabel 311"/>
    <w:qFormat/>
    <w:rsid w:val="000005D1"/>
    <w:rPr>
      <w:rFonts w:cs="Courier New"/>
    </w:rPr>
  </w:style>
  <w:style w:type="character" w:customStyle="1" w:styleId="ListLabel312">
    <w:name w:val="ListLabel 312"/>
    <w:qFormat/>
    <w:rsid w:val="000005D1"/>
    <w:rPr>
      <w:rFonts w:cs="Wingdings"/>
    </w:rPr>
  </w:style>
  <w:style w:type="character" w:customStyle="1" w:styleId="ListLabel313">
    <w:name w:val="ListLabel 313"/>
    <w:qFormat/>
    <w:rsid w:val="000005D1"/>
    <w:rPr>
      <w:rFonts w:cs="Symbol"/>
    </w:rPr>
  </w:style>
  <w:style w:type="character" w:customStyle="1" w:styleId="ListLabel314">
    <w:name w:val="ListLabel 314"/>
    <w:qFormat/>
    <w:rsid w:val="000005D1"/>
    <w:rPr>
      <w:rFonts w:cs="Courier New"/>
    </w:rPr>
  </w:style>
  <w:style w:type="character" w:customStyle="1" w:styleId="ListLabel315">
    <w:name w:val="ListLabel 315"/>
    <w:qFormat/>
    <w:rsid w:val="000005D1"/>
    <w:rPr>
      <w:rFonts w:cs="Wingdings"/>
    </w:rPr>
  </w:style>
  <w:style w:type="character" w:customStyle="1" w:styleId="ListLabel316">
    <w:name w:val="ListLabel 316"/>
    <w:qFormat/>
    <w:rsid w:val="000005D1"/>
    <w:rPr>
      <w:rFonts w:cs="Symbol"/>
    </w:rPr>
  </w:style>
  <w:style w:type="character" w:customStyle="1" w:styleId="ListLabel317">
    <w:name w:val="ListLabel 317"/>
    <w:qFormat/>
    <w:rsid w:val="000005D1"/>
    <w:rPr>
      <w:rFonts w:cs="Courier New"/>
    </w:rPr>
  </w:style>
  <w:style w:type="character" w:customStyle="1" w:styleId="ListLabel318">
    <w:name w:val="ListLabel 318"/>
    <w:qFormat/>
    <w:rsid w:val="000005D1"/>
    <w:rPr>
      <w:rFonts w:cs="Wingdings"/>
    </w:rPr>
  </w:style>
  <w:style w:type="character" w:customStyle="1" w:styleId="ListLabel319">
    <w:name w:val="ListLabel 319"/>
    <w:qFormat/>
    <w:rsid w:val="000005D1"/>
    <w:rPr>
      <w:rFonts w:cs="Symbol"/>
      <w:sz w:val="24"/>
    </w:rPr>
  </w:style>
  <w:style w:type="character" w:customStyle="1" w:styleId="ListLabel320">
    <w:name w:val="ListLabel 320"/>
    <w:qFormat/>
    <w:rsid w:val="000005D1"/>
    <w:rPr>
      <w:rFonts w:cs="Courier New"/>
    </w:rPr>
  </w:style>
  <w:style w:type="character" w:customStyle="1" w:styleId="ListLabel321">
    <w:name w:val="ListLabel 321"/>
    <w:qFormat/>
    <w:rsid w:val="000005D1"/>
    <w:rPr>
      <w:rFonts w:cs="Wingdings"/>
    </w:rPr>
  </w:style>
  <w:style w:type="character" w:customStyle="1" w:styleId="ListLabel322">
    <w:name w:val="ListLabel 322"/>
    <w:qFormat/>
    <w:rsid w:val="000005D1"/>
    <w:rPr>
      <w:rFonts w:cs="Symbol"/>
    </w:rPr>
  </w:style>
  <w:style w:type="character" w:customStyle="1" w:styleId="ListLabel323">
    <w:name w:val="ListLabel 323"/>
    <w:qFormat/>
    <w:rsid w:val="000005D1"/>
    <w:rPr>
      <w:rFonts w:cs="Courier New"/>
    </w:rPr>
  </w:style>
  <w:style w:type="character" w:customStyle="1" w:styleId="ListLabel324">
    <w:name w:val="ListLabel 324"/>
    <w:qFormat/>
    <w:rsid w:val="000005D1"/>
    <w:rPr>
      <w:rFonts w:cs="Wingdings"/>
    </w:rPr>
  </w:style>
  <w:style w:type="character" w:customStyle="1" w:styleId="ListLabel325">
    <w:name w:val="ListLabel 325"/>
    <w:qFormat/>
    <w:rsid w:val="000005D1"/>
    <w:rPr>
      <w:rFonts w:cs="Symbol"/>
    </w:rPr>
  </w:style>
  <w:style w:type="character" w:customStyle="1" w:styleId="ListLabel326">
    <w:name w:val="ListLabel 326"/>
    <w:qFormat/>
    <w:rsid w:val="000005D1"/>
    <w:rPr>
      <w:rFonts w:cs="Courier New"/>
    </w:rPr>
  </w:style>
  <w:style w:type="character" w:customStyle="1" w:styleId="ListLabel327">
    <w:name w:val="ListLabel 327"/>
    <w:qFormat/>
    <w:rsid w:val="000005D1"/>
    <w:rPr>
      <w:rFonts w:cs="Wingdings"/>
    </w:rPr>
  </w:style>
  <w:style w:type="character" w:customStyle="1" w:styleId="ListLabel328">
    <w:name w:val="ListLabel 328"/>
    <w:qFormat/>
    <w:rsid w:val="000005D1"/>
    <w:rPr>
      <w:rFonts w:cs="Times New Roman"/>
      <w:sz w:val="24"/>
    </w:rPr>
  </w:style>
  <w:style w:type="character" w:customStyle="1" w:styleId="ListLabel329">
    <w:name w:val="ListLabel 329"/>
    <w:qFormat/>
    <w:rsid w:val="000005D1"/>
    <w:rPr>
      <w:rFonts w:cs="Courier New"/>
    </w:rPr>
  </w:style>
  <w:style w:type="character" w:customStyle="1" w:styleId="ListLabel330">
    <w:name w:val="ListLabel 330"/>
    <w:qFormat/>
    <w:rsid w:val="000005D1"/>
    <w:rPr>
      <w:rFonts w:cs="Wingdings"/>
    </w:rPr>
  </w:style>
  <w:style w:type="character" w:customStyle="1" w:styleId="ListLabel331">
    <w:name w:val="ListLabel 331"/>
    <w:qFormat/>
    <w:rsid w:val="000005D1"/>
    <w:rPr>
      <w:rFonts w:cs="Symbol"/>
    </w:rPr>
  </w:style>
  <w:style w:type="character" w:customStyle="1" w:styleId="ListLabel332">
    <w:name w:val="ListLabel 332"/>
    <w:qFormat/>
    <w:rsid w:val="000005D1"/>
    <w:rPr>
      <w:rFonts w:cs="Courier New"/>
    </w:rPr>
  </w:style>
  <w:style w:type="character" w:customStyle="1" w:styleId="ListLabel333">
    <w:name w:val="ListLabel 333"/>
    <w:qFormat/>
    <w:rsid w:val="000005D1"/>
    <w:rPr>
      <w:rFonts w:cs="Wingdings"/>
    </w:rPr>
  </w:style>
  <w:style w:type="character" w:customStyle="1" w:styleId="ListLabel334">
    <w:name w:val="ListLabel 334"/>
    <w:qFormat/>
    <w:rsid w:val="000005D1"/>
    <w:rPr>
      <w:rFonts w:cs="Symbol"/>
    </w:rPr>
  </w:style>
  <w:style w:type="character" w:customStyle="1" w:styleId="ListLabel335">
    <w:name w:val="ListLabel 335"/>
    <w:qFormat/>
    <w:rsid w:val="000005D1"/>
    <w:rPr>
      <w:rFonts w:cs="Courier New"/>
    </w:rPr>
  </w:style>
  <w:style w:type="character" w:customStyle="1" w:styleId="ListLabel336">
    <w:name w:val="ListLabel 336"/>
    <w:qFormat/>
    <w:rsid w:val="000005D1"/>
    <w:rPr>
      <w:rFonts w:cs="Wingdings"/>
    </w:rPr>
  </w:style>
  <w:style w:type="character" w:customStyle="1" w:styleId="ListLabel337">
    <w:name w:val="ListLabel 337"/>
    <w:qFormat/>
    <w:rsid w:val="000005D1"/>
    <w:rPr>
      <w:rFonts w:cs="Times New Roman"/>
    </w:rPr>
  </w:style>
  <w:style w:type="character" w:customStyle="1" w:styleId="ListLabel338">
    <w:name w:val="ListLabel 338"/>
    <w:qFormat/>
    <w:rsid w:val="000005D1"/>
    <w:rPr>
      <w:rFonts w:cs="Courier New"/>
    </w:rPr>
  </w:style>
  <w:style w:type="character" w:customStyle="1" w:styleId="ListLabel339">
    <w:name w:val="ListLabel 339"/>
    <w:qFormat/>
    <w:rsid w:val="000005D1"/>
    <w:rPr>
      <w:rFonts w:cs="Wingdings"/>
    </w:rPr>
  </w:style>
  <w:style w:type="character" w:customStyle="1" w:styleId="ListLabel340">
    <w:name w:val="ListLabel 340"/>
    <w:qFormat/>
    <w:rsid w:val="000005D1"/>
    <w:rPr>
      <w:rFonts w:cs="Symbol"/>
    </w:rPr>
  </w:style>
  <w:style w:type="character" w:customStyle="1" w:styleId="ListLabel341">
    <w:name w:val="ListLabel 341"/>
    <w:qFormat/>
    <w:rsid w:val="000005D1"/>
    <w:rPr>
      <w:rFonts w:cs="Courier New"/>
    </w:rPr>
  </w:style>
  <w:style w:type="character" w:customStyle="1" w:styleId="ListLabel342">
    <w:name w:val="ListLabel 342"/>
    <w:qFormat/>
    <w:rsid w:val="000005D1"/>
    <w:rPr>
      <w:rFonts w:cs="Wingdings"/>
    </w:rPr>
  </w:style>
  <w:style w:type="character" w:customStyle="1" w:styleId="ListLabel343">
    <w:name w:val="ListLabel 343"/>
    <w:qFormat/>
    <w:rsid w:val="000005D1"/>
    <w:rPr>
      <w:rFonts w:cs="Symbol"/>
    </w:rPr>
  </w:style>
  <w:style w:type="character" w:customStyle="1" w:styleId="ListLabel344">
    <w:name w:val="ListLabel 344"/>
    <w:qFormat/>
    <w:rsid w:val="000005D1"/>
    <w:rPr>
      <w:rFonts w:cs="Courier New"/>
    </w:rPr>
  </w:style>
  <w:style w:type="character" w:customStyle="1" w:styleId="ListLabel345">
    <w:name w:val="ListLabel 345"/>
    <w:qFormat/>
    <w:rsid w:val="000005D1"/>
    <w:rPr>
      <w:rFonts w:cs="Wingdings"/>
    </w:rPr>
  </w:style>
  <w:style w:type="character" w:customStyle="1" w:styleId="ListLabel346">
    <w:name w:val="ListLabel 346"/>
    <w:qFormat/>
    <w:rsid w:val="000005D1"/>
    <w:rPr>
      <w:rFonts w:cs="Times New Roman"/>
      <w:sz w:val="24"/>
    </w:rPr>
  </w:style>
  <w:style w:type="character" w:customStyle="1" w:styleId="ListLabel347">
    <w:name w:val="ListLabel 347"/>
    <w:qFormat/>
    <w:rsid w:val="000005D1"/>
    <w:rPr>
      <w:rFonts w:cs="Courier New"/>
    </w:rPr>
  </w:style>
  <w:style w:type="character" w:customStyle="1" w:styleId="ListLabel348">
    <w:name w:val="ListLabel 348"/>
    <w:qFormat/>
    <w:rsid w:val="000005D1"/>
    <w:rPr>
      <w:rFonts w:cs="Wingdings"/>
    </w:rPr>
  </w:style>
  <w:style w:type="character" w:customStyle="1" w:styleId="ListLabel349">
    <w:name w:val="ListLabel 349"/>
    <w:qFormat/>
    <w:rsid w:val="000005D1"/>
    <w:rPr>
      <w:rFonts w:cs="Symbol"/>
    </w:rPr>
  </w:style>
  <w:style w:type="character" w:customStyle="1" w:styleId="ListLabel350">
    <w:name w:val="ListLabel 350"/>
    <w:qFormat/>
    <w:rsid w:val="000005D1"/>
    <w:rPr>
      <w:rFonts w:cs="Courier New"/>
    </w:rPr>
  </w:style>
  <w:style w:type="character" w:customStyle="1" w:styleId="ListLabel351">
    <w:name w:val="ListLabel 351"/>
    <w:qFormat/>
    <w:rsid w:val="000005D1"/>
    <w:rPr>
      <w:rFonts w:cs="Wingdings"/>
    </w:rPr>
  </w:style>
  <w:style w:type="character" w:customStyle="1" w:styleId="ListLabel352">
    <w:name w:val="ListLabel 352"/>
    <w:qFormat/>
    <w:rsid w:val="000005D1"/>
    <w:rPr>
      <w:rFonts w:cs="Symbol"/>
    </w:rPr>
  </w:style>
  <w:style w:type="character" w:customStyle="1" w:styleId="ListLabel353">
    <w:name w:val="ListLabel 353"/>
    <w:qFormat/>
    <w:rsid w:val="000005D1"/>
    <w:rPr>
      <w:rFonts w:cs="Courier New"/>
    </w:rPr>
  </w:style>
  <w:style w:type="character" w:customStyle="1" w:styleId="ListLabel354">
    <w:name w:val="ListLabel 354"/>
    <w:qFormat/>
    <w:rsid w:val="000005D1"/>
    <w:rPr>
      <w:rFonts w:cs="Wingdings"/>
    </w:rPr>
  </w:style>
  <w:style w:type="character" w:customStyle="1" w:styleId="ListLabel355">
    <w:name w:val="ListLabel 355"/>
    <w:qFormat/>
    <w:rsid w:val="000005D1"/>
    <w:rPr>
      <w:rFonts w:cs="Times New Roman"/>
      <w:sz w:val="24"/>
    </w:rPr>
  </w:style>
  <w:style w:type="character" w:customStyle="1" w:styleId="ListLabel356">
    <w:name w:val="ListLabel 356"/>
    <w:qFormat/>
    <w:rsid w:val="000005D1"/>
    <w:rPr>
      <w:rFonts w:cs="Courier New"/>
    </w:rPr>
  </w:style>
  <w:style w:type="character" w:customStyle="1" w:styleId="ListLabel357">
    <w:name w:val="ListLabel 357"/>
    <w:qFormat/>
    <w:rsid w:val="000005D1"/>
    <w:rPr>
      <w:rFonts w:cs="Wingdings"/>
    </w:rPr>
  </w:style>
  <w:style w:type="character" w:customStyle="1" w:styleId="ListLabel358">
    <w:name w:val="ListLabel 358"/>
    <w:qFormat/>
    <w:rsid w:val="000005D1"/>
    <w:rPr>
      <w:rFonts w:cs="Symbol"/>
    </w:rPr>
  </w:style>
  <w:style w:type="character" w:customStyle="1" w:styleId="ListLabel359">
    <w:name w:val="ListLabel 359"/>
    <w:qFormat/>
    <w:rsid w:val="000005D1"/>
    <w:rPr>
      <w:rFonts w:cs="Courier New"/>
    </w:rPr>
  </w:style>
  <w:style w:type="character" w:customStyle="1" w:styleId="ListLabel360">
    <w:name w:val="ListLabel 360"/>
    <w:qFormat/>
    <w:rsid w:val="000005D1"/>
    <w:rPr>
      <w:rFonts w:cs="Wingdings"/>
    </w:rPr>
  </w:style>
  <w:style w:type="character" w:customStyle="1" w:styleId="ListLabel361">
    <w:name w:val="ListLabel 361"/>
    <w:qFormat/>
    <w:rsid w:val="000005D1"/>
    <w:rPr>
      <w:rFonts w:cs="Symbol"/>
    </w:rPr>
  </w:style>
  <w:style w:type="character" w:customStyle="1" w:styleId="ListLabel362">
    <w:name w:val="ListLabel 362"/>
    <w:qFormat/>
    <w:rsid w:val="000005D1"/>
    <w:rPr>
      <w:rFonts w:cs="Courier New"/>
    </w:rPr>
  </w:style>
  <w:style w:type="character" w:customStyle="1" w:styleId="ListLabel363">
    <w:name w:val="ListLabel 363"/>
    <w:qFormat/>
    <w:rsid w:val="000005D1"/>
    <w:rPr>
      <w:rFonts w:cs="Wingdings"/>
    </w:rPr>
  </w:style>
  <w:style w:type="character" w:customStyle="1" w:styleId="ListLabel364">
    <w:name w:val="ListLabel 364"/>
    <w:qFormat/>
    <w:rsid w:val="000005D1"/>
    <w:rPr>
      <w:rFonts w:cs="Times New Roman"/>
      <w:sz w:val="24"/>
    </w:rPr>
  </w:style>
  <w:style w:type="character" w:customStyle="1" w:styleId="ListLabel365">
    <w:name w:val="ListLabel 365"/>
    <w:qFormat/>
    <w:rsid w:val="000005D1"/>
    <w:rPr>
      <w:rFonts w:cs="Courier New"/>
    </w:rPr>
  </w:style>
  <w:style w:type="character" w:customStyle="1" w:styleId="ListLabel366">
    <w:name w:val="ListLabel 366"/>
    <w:qFormat/>
    <w:rsid w:val="000005D1"/>
    <w:rPr>
      <w:rFonts w:cs="Wingdings"/>
    </w:rPr>
  </w:style>
  <w:style w:type="character" w:customStyle="1" w:styleId="ListLabel367">
    <w:name w:val="ListLabel 367"/>
    <w:qFormat/>
    <w:rsid w:val="000005D1"/>
    <w:rPr>
      <w:rFonts w:cs="Symbol"/>
    </w:rPr>
  </w:style>
  <w:style w:type="character" w:customStyle="1" w:styleId="ListLabel368">
    <w:name w:val="ListLabel 368"/>
    <w:qFormat/>
    <w:rsid w:val="000005D1"/>
    <w:rPr>
      <w:rFonts w:cs="Courier New"/>
    </w:rPr>
  </w:style>
  <w:style w:type="character" w:customStyle="1" w:styleId="ListLabel369">
    <w:name w:val="ListLabel 369"/>
    <w:qFormat/>
    <w:rsid w:val="000005D1"/>
    <w:rPr>
      <w:rFonts w:cs="Wingdings"/>
    </w:rPr>
  </w:style>
  <w:style w:type="character" w:customStyle="1" w:styleId="ListLabel370">
    <w:name w:val="ListLabel 370"/>
    <w:qFormat/>
    <w:rsid w:val="000005D1"/>
    <w:rPr>
      <w:rFonts w:cs="Symbol"/>
    </w:rPr>
  </w:style>
  <w:style w:type="character" w:customStyle="1" w:styleId="ListLabel371">
    <w:name w:val="ListLabel 371"/>
    <w:qFormat/>
    <w:rsid w:val="000005D1"/>
    <w:rPr>
      <w:rFonts w:cs="Courier New"/>
    </w:rPr>
  </w:style>
  <w:style w:type="character" w:customStyle="1" w:styleId="ListLabel372">
    <w:name w:val="ListLabel 372"/>
    <w:qFormat/>
    <w:rsid w:val="000005D1"/>
    <w:rPr>
      <w:rFonts w:cs="Wingdings"/>
    </w:rPr>
  </w:style>
  <w:style w:type="character" w:customStyle="1" w:styleId="ListLabel373">
    <w:name w:val="ListLabel 373"/>
    <w:qFormat/>
    <w:rsid w:val="000005D1"/>
    <w:rPr>
      <w:rFonts w:cs="Times New Roman"/>
      <w:sz w:val="24"/>
    </w:rPr>
  </w:style>
  <w:style w:type="character" w:customStyle="1" w:styleId="ListLabel374">
    <w:name w:val="ListLabel 374"/>
    <w:qFormat/>
    <w:rsid w:val="000005D1"/>
    <w:rPr>
      <w:rFonts w:cs="Courier New"/>
    </w:rPr>
  </w:style>
  <w:style w:type="character" w:customStyle="1" w:styleId="ListLabel375">
    <w:name w:val="ListLabel 375"/>
    <w:qFormat/>
    <w:rsid w:val="000005D1"/>
    <w:rPr>
      <w:rFonts w:cs="Wingdings"/>
    </w:rPr>
  </w:style>
  <w:style w:type="character" w:customStyle="1" w:styleId="ListLabel376">
    <w:name w:val="ListLabel 376"/>
    <w:qFormat/>
    <w:rsid w:val="000005D1"/>
    <w:rPr>
      <w:rFonts w:cs="Symbol"/>
    </w:rPr>
  </w:style>
  <w:style w:type="character" w:customStyle="1" w:styleId="ListLabel377">
    <w:name w:val="ListLabel 377"/>
    <w:qFormat/>
    <w:rsid w:val="000005D1"/>
    <w:rPr>
      <w:rFonts w:cs="Courier New"/>
    </w:rPr>
  </w:style>
  <w:style w:type="character" w:customStyle="1" w:styleId="ListLabel378">
    <w:name w:val="ListLabel 378"/>
    <w:qFormat/>
    <w:rsid w:val="000005D1"/>
    <w:rPr>
      <w:rFonts w:cs="Wingdings"/>
    </w:rPr>
  </w:style>
  <w:style w:type="character" w:customStyle="1" w:styleId="ListLabel379">
    <w:name w:val="ListLabel 379"/>
    <w:qFormat/>
    <w:rsid w:val="000005D1"/>
    <w:rPr>
      <w:rFonts w:cs="Symbol"/>
    </w:rPr>
  </w:style>
  <w:style w:type="character" w:customStyle="1" w:styleId="ListLabel380">
    <w:name w:val="ListLabel 380"/>
    <w:qFormat/>
    <w:rsid w:val="000005D1"/>
    <w:rPr>
      <w:rFonts w:cs="Courier New"/>
    </w:rPr>
  </w:style>
  <w:style w:type="character" w:customStyle="1" w:styleId="ListLabel381">
    <w:name w:val="ListLabel 381"/>
    <w:qFormat/>
    <w:rsid w:val="000005D1"/>
    <w:rPr>
      <w:rFonts w:cs="Wingdings"/>
    </w:rPr>
  </w:style>
  <w:style w:type="character" w:customStyle="1" w:styleId="ListLabel382">
    <w:name w:val="ListLabel 382"/>
    <w:qFormat/>
    <w:rsid w:val="000005D1"/>
    <w:rPr>
      <w:rFonts w:cs="Symbol"/>
    </w:rPr>
  </w:style>
  <w:style w:type="character" w:customStyle="1" w:styleId="ListLabel383">
    <w:name w:val="ListLabel 383"/>
    <w:qFormat/>
    <w:rsid w:val="000005D1"/>
    <w:rPr>
      <w:rFonts w:cs="Times New Roman"/>
      <w:sz w:val="24"/>
    </w:rPr>
  </w:style>
  <w:style w:type="character" w:customStyle="1" w:styleId="ListLabel384">
    <w:name w:val="ListLabel 384"/>
    <w:qFormat/>
    <w:rsid w:val="000005D1"/>
    <w:rPr>
      <w:rFonts w:cs="Wingdings"/>
    </w:rPr>
  </w:style>
  <w:style w:type="character" w:customStyle="1" w:styleId="ListLabel385">
    <w:name w:val="ListLabel 385"/>
    <w:qFormat/>
    <w:rsid w:val="000005D1"/>
    <w:rPr>
      <w:rFonts w:cs="Symbol"/>
    </w:rPr>
  </w:style>
  <w:style w:type="character" w:customStyle="1" w:styleId="ListLabel386">
    <w:name w:val="ListLabel 386"/>
    <w:qFormat/>
    <w:rsid w:val="000005D1"/>
    <w:rPr>
      <w:rFonts w:cs="Courier New"/>
    </w:rPr>
  </w:style>
  <w:style w:type="character" w:customStyle="1" w:styleId="ListLabel387">
    <w:name w:val="ListLabel 387"/>
    <w:qFormat/>
    <w:rsid w:val="000005D1"/>
    <w:rPr>
      <w:rFonts w:cs="Wingdings"/>
    </w:rPr>
  </w:style>
  <w:style w:type="character" w:customStyle="1" w:styleId="ListLabel388">
    <w:name w:val="ListLabel 388"/>
    <w:qFormat/>
    <w:rsid w:val="000005D1"/>
    <w:rPr>
      <w:rFonts w:cs="Symbol"/>
    </w:rPr>
  </w:style>
  <w:style w:type="character" w:customStyle="1" w:styleId="ListLabel389">
    <w:name w:val="ListLabel 389"/>
    <w:qFormat/>
    <w:rsid w:val="000005D1"/>
    <w:rPr>
      <w:rFonts w:cs="Courier New"/>
    </w:rPr>
  </w:style>
  <w:style w:type="character" w:customStyle="1" w:styleId="ListLabel390">
    <w:name w:val="ListLabel 390"/>
    <w:qFormat/>
    <w:rsid w:val="000005D1"/>
    <w:rPr>
      <w:rFonts w:cs="Wingdings"/>
    </w:rPr>
  </w:style>
  <w:style w:type="character" w:customStyle="1" w:styleId="ListLabel391">
    <w:name w:val="ListLabel 391"/>
    <w:qFormat/>
    <w:rsid w:val="000005D1"/>
    <w:rPr>
      <w:rFonts w:cs="Times New Roman"/>
      <w:sz w:val="24"/>
    </w:rPr>
  </w:style>
  <w:style w:type="character" w:customStyle="1" w:styleId="ListLabel392">
    <w:name w:val="ListLabel 392"/>
    <w:qFormat/>
    <w:rsid w:val="000005D1"/>
    <w:rPr>
      <w:rFonts w:cs="Courier New"/>
    </w:rPr>
  </w:style>
  <w:style w:type="character" w:customStyle="1" w:styleId="ListLabel393">
    <w:name w:val="ListLabel 393"/>
    <w:qFormat/>
    <w:rsid w:val="000005D1"/>
    <w:rPr>
      <w:rFonts w:cs="Wingdings"/>
    </w:rPr>
  </w:style>
  <w:style w:type="character" w:customStyle="1" w:styleId="ListLabel394">
    <w:name w:val="ListLabel 394"/>
    <w:qFormat/>
    <w:rsid w:val="000005D1"/>
    <w:rPr>
      <w:rFonts w:cs="Symbol"/>
    </w:rPr>
  </w:style>
  <w:style w:type="character" w:customStyle="1" w:styleId="ListLabel395">
    <w:name w:val="ListLabel 395"/>
    <w:qFormat/>
    <w:rsid w:val="000005D1"/>
    <w:rPr>
      <w:rFonts w:cs="Courier New"/>
    </w:rPr>
  </w:style>
  <w:style w:type="character" w:customStyle="1" w:styleId="ListLabel396">
    <w:name w:val="ListLabel 396"/>
    <w:qFormat/>
    <w:rsid w:val="000005D1"/>
    <w:rPr>
      <w:rFonts w:cs="Wingdings"/>
    </w:rPr>
  </w:style>
  <w:style w:type="character" w:customStyle="1" w:styleId="ListLabel397">
    <w:name w:val="ListLabel 397"/>
    <w:qFormat/>
    <w:rsid w:val="000005D1"/>
    <w:rPr>
      <w:rFonts w:cs="Symbol"/>
    </w:rPr>
  </w:style>
  <w:style w:type="character" w:customStyle="1" w:styleId="ListLabel398">
    <w:name w:val="ListLabel 398"/>
    <w:qFormat/>
    <w:rsid w:val="000005D1"/>
    <w:rPr>
      <w:rFonts w:cs="Courier New"/>
    </w:rPr>
  </w:style>
  <w:style w:type="character" w:customStyle="1" w:styleId="ListLabel399">
    <w:name w:val="ListLabel 399"/>
    <w:qFormat/>
    <w:rsid w:val="000005D1"/>
    <w:rPr>
      <w:rFonts w:cs="Wingdings"/>
    </w:rPr>
  </w:style>
  <w:style w:type="character" w:customStyle="1" w:styleId="ListLabel400">
    <w:name w:val="ListLabel 400"/>
    <w:qFormat/>
    <w:rsid w:val="000005D1"/>
    <w:rPr>
      <w:rFonts w:ascii="Times New Roman" w:hAnsi="Times New Roman" w:cs="Times New Roman"/>
      <w:sz w:val="24"/>
    </w:rPr>
  </w:style>
  <w:style w:type="character" w:customStyle="1" w:styleId="ListLabel401">
    <w:name w:val="ListLabel 401"/>
    <w:qFormat/>
    <w:rsid w:val="000005D1"/>
    <w:rPr>
      <w:rFonts w:cs="Courier New"/>
    </w:rPr>
  </w:style>
  <w:style w:type="character" w:customStyle="1" w:styleId="ListLabel402">
    <w:name w:val="ListLabel 402"/>
    <w:qFormat/>
    <w:rsid w:val="000005D1"/>
    <w:rPr>
      <w:rFonts w:cs="Wingdings"/>
    </w:rPr>
  </w:style>
  <w:style w:type="character" w:customStyle="1" w:styleId="ListLabel403">
    <w:name w:val="ListLabel 403"/>
    <w:qFormat/>
    <w:rsid w:val="000005D1"/>
    <w:rPr>
      <w:rFonts w:cs="Symbol"/>
    </w:rPr>
  </w:style>
  <w:style w:type="character" w:customStyle="1" w:styleId="ListLabel404">
    <w:name w:val="ListLabel 404"/>
    <w:qFormat/>
    <w:rsid w:val="000005D1"/>
    <w:rPr>
      <w:rFonts w:cs="Courier New"/>
    </w:rPr>
  </w:style>
  <w:style w:type="character" w:customStyle="1" w:styleId="ListLabel405">
    <w:name w:val="ListLabel 405"/>
    <w:qFormat/>
    <w:rsid w:val="000005D1"/>
    <w:rPr>
      <w:rFonts w:cs="Wingdings"/>
    </w:rPr>
  </w:style>
  <w:style w:type="character" w:customStyle="1" w:styleId="ListLabel406">
    <w:name w:val="ListLabel 406"/>
    <w:qFormat/>
    <w:rsid w:val="000005D1"/>
    <w:rPr>
      <w:rFonts w:cs="Symbol"/>
    </w:rPr>
  </w:style>
  <w:style w:type="character" w:customStyle="1" w:styleId="ListLabel407">
    <w:name w:val="ListLabel 407"/>
    <w:qFormat/>
    <w:rsid w:val="000005D1"/>
    <w:rPr>
      <w:rFonts w:cs="Courier New"/>
    </w:rPr>
  </w:style>
  <w:style w:type="character" w:customStyle="1" w:styleId="ListLabel408">
    <w:name w:val="ListLabel 408"/>
    <w:qFormat/>
    <w:rsid w:val="000005D1"/>
    <w:rPr>
      <w:rFonts w:cs="Wingdings"/>
    </w:rPr>
  </w:style>
  <w:style w:type="character" w:customStyle="1" w:styleId="ListLabel409">
    <w:name w:val="ListLabel 409"/>
    <w:qFormat/>
    <w:rsid w:val="000005D1"/>
    <w:rPr>
      <w:rFonts w:cs="Times New Roman"/>
      <w:sz w:val="24"/>
    </w:rPr>
  </w:style>
  <w:style w:type="character" w:customStyle="1" w:styleId="ListLabel410">
    <w:name w:val="ListLabel 410"/>
    <w:qFormat/>
    <w:rsid w:val="000005D1"/>
    <w:rPr>
      <w:rFonts w:cs="Courier New"/>
    </w:rPr>
  </w:style>
  <w:style w:type="character" w:customStyle="1" w:styleId="ListLabel411">
    <w:name w:val="ListLabel 411"/>
    <w:qFormat/>
    <w:rsid w:val="000005D1"/>
    <w:rPr>
      <w:rFonts w:cs="Wingdings"/>
    </w:rPr>
  </w:style>
  <w:style w:type="character" w:customStyle="1" w:styleId="ListLabel412">
    <w:name w:val="ListLabel 412"/>
    <w:qFormat/>
    <w:rsid w:val="000005D1"/>
    <w:rPr>
      <w:rFonts w:cs="Symbol"/>
    </w:rPr>
  </w:style>
  <w:style w:type="character" w:customStyle="1" w:styleId="ListLabel413">
    <w:name w:val="ListLabel 413"/>
    <w:qFormat/>
    <w:rsid w:val="000005D1"/>
    <w:rPr>
      <w:rFonts w:cs="Courier New"/>
    </w:rPr>
  </w:style>
  <w:style w:type="character" w:customStyle="1" w:styleId="ListLabel414">
    <w:name w:val="ListLabel 414"/>
    <w:qFormat/>
    <w:rsid w:val="000005D1"/>
    <w:rPr>
      <w:rFonts w:cs="Wingdings"/>
    </w:rPr>
  </w:style>
  <w:style w:type="character" w:customStyle="1" w:styleId="ListLabel415">
    <w:name w:val="ListLabel 415"/>
    <w:qFormat/>
    <w:rsid w:val="000005D1"/>
    <w:rPr>
      <w:rFonts w:cs="Symbol"/>
    </w:rPr>
  </w:style>
  <w:style w:type="character" w:customStyle="1" w:styleId="ListLabel416">
    <w:name w:val="ListLabel 416"/>
    <w:qFormat/>
    <w:rsid w:val="000005D1"/>
    <w:rPr>
      <w:rFonts w:cs="Courier New"/>
    </w:rPr>
  </w:style>
  <w:style w:type="character" w:customStyle="1" w:styleId="ListLabel417">
    <w:name w:val="ListLabel 417"/>
    <w:qFormat/>
    <w:rsid w:val="000005D1"/>
    <w:rPr>
      <w:rFonts w:cs="Wingdings"/>
    </w:rPr>
  </w:style>
  <w:style w:type="character" w:customStyle="1" w:styleId="ListLabel418">
    <w:name w:val="ListLabel 418"/>
    <w:qFormat/>
    <w:rsid w:val="000005D1"/>
    <w:rPr>
      <w:rFonts w:cs="Times New Roman"/>
      <w:sz w:val="24"/>
    </w:rPr>
  </w:style>
  <w:style w:type="character" w:customStyle="1" w:styleId="ListLabel419">
    <w:name w:val="ListLabel 419"/>
    <w:qFormat/>
    <w:rsid w:val="000005D1"/>
    <w:rPr>
      <w:rFonts w:cs="Courier New"/>
    </w:rPr>
  </w:style>
  <w:style w:type="character" w:customStyle="1" w:styleId="ListLabel420">
    <w:name w:val="ListLabel 420"/>
    <w:qFormat/>
    <w:rsid w:val="000005D1"/>
    <w:rPr>
      <w:rFonts w:cs="Wingdings"/>
    </w:rPr>
  </w:style>
  <w:style w:type="character" w:customStyle="1" w:styleId="ListLabel421">
    <w:name w:val="ListLabel 421"/>
    <w:qFormat/>
    <w:rsid w:val="000005D1"/>
    <w:rPr>
      <w:rFonts w:cs="Symbol"/>
    </w:rPr>
  </w:style>
  <w:style w:type="character" w:customStyle="1" w:styleId="ListLabel422">
    <w:name w:val="ListLabel 422"/>
    <w:qFormat/>
    <w:rsid w:val="000005D1"/>
    <w:rPr>
      <w:rFonts w:cs="Courier New"/>
    </w:rPr>
  </w:style>
  <w:style w:type="character" w:customStyle="1" w:styleId="ListLabel423">
    <w:name w:val="ListLabel 423"/>
    <w:qFormat/>
    <w:rsid w:val="000005D1"/>
    <w:rPr>
      <w:rFonts w:cs="Wingdings"/>
    </w:rPr>
  </w:style>
  <w:style w:type="character" w:customStyle="1" w:styleId="ListLabel424">
    <w:name w:val="ListLabel 424"/>
    <w:qFormat/>
    <w:rsid w:val="000005D1"/>
    <w:rPr>
      <w:rFonts w:cs="Symbol"/>
    </w:rPr>
  </w:style>
  <w:style w:type="character" w:customStyle="1" w:styleId="ListLabel425">
    <w:name w:val="ListLabel 425"/>
    <w:qFormat/>
    <w:rsid w:val="000005D1"/>
    <w:rPr>
      <w:rFonts w:cs="Courier New"/>
    </w:rPr>
  </w:style>
  <w:style w:type="character" w:customStyle="1" w:styleId="ListLabel426">
    <w:name w:val="ListLabel 426"/>
    <w:qFormat/>
    <w:rsid w:val="000005D1"/>
    <w:rPr>
      <w:rFonts w:cs="Wingdings"/>
    </w:rPr>
  </w:style>
  <w:style w:type="character" w:customStyle="1" w:styleId="ListLabel427">
    <w:name w:val="ListLabel 427"/>
    <w:qFormat/>
    <w:rsid w:val="000005D1"/>
    <w:rPr>
      <w:rFonts w:cs="Times New Roman"/>
      <w:sz w:val="24"/>
    </w:rPr>
  </w:style>
  <w:style w:type="character" w:customStyle="1" w:styleId="ListLabel428">
    <w:name w:val="ListLabel 428"/>
    <w:qFormat/>
    <w:rsid w:val="000005D1"/>
    <w:rPr>
      <w:rFonts w:cs="Courier New"/>
    </w:rPr>
  </w:style>
  <w:style w:type="character" w:customStyle="1" w:styleId="ListLabel429">
    <w:name w:val="ListLabel 429"/>
    <w:qFormat/>
    <w:rsid w:val="000005D1"/>
    <w:rPr>
      <w:rFonts w:cs="Wingdings"/>
    </w:rPr>
  </w:style>
  <w:style w:type="character" w:customStyle="1" w:styleId="ListLabel430">
    <w:name w:val="ListLabel 430"/>
    <w:qFormat/>
    <w:rsid w:val="000005D1"/>
    <w:rPr>
      <w:rFonts w:cs="Symbol"/>
    </w:rPr>
  </w:style>
  <w:style w:type="character" w:customStyle="1" w:styleId="ListLabel431">
    <w:name w:val="ListLabel 431"/>
    <w:qFormat/>
    <w:rsid w:val="000005D1"/>
    <w:rPr>
      <w:rFonts w:cs="Courier New"/>
    </w:rPr>
  </w:style>
  <w:style w:type="character" w:customStyle="1" w:styleId="ListLabel432">
    <w:name w:val="ListLabel 432"/>
    <w:qFormat/>
    <w:rsid w:val="000005D1"/>
    <w:rPr>
      <w:rFonts w:cs="Wingdings"/>
    </w:rPr>
  </w:style>
  <w:style w:type="character" w:customStyle="1" w:styleId="ListLabel433">
    <w:name w:val="ListLabel 433"/>
    <w:qFormat/>
    <w:rsid w:val="000005D1"/>
    <w:rPr>
      <w:rFonts w:cs="Symbol"/>
    </w:rPr>
  </w:style>
  <w:style w:type="character" w:customStyle="1" w:styleId="ListLabel434">
    <w:name w:val="ListLabel 434"/>
    <w:qFormat/>
    <w:rsid w:val="000005D1"/>
    <w:rPr>
      <w:rFonts w:cs="Courier New"/>
    </w:rPr>
  </w:style>
  <w:style w:type="character" w:customStyle="1" w:styleId="ListLabel435">
    <w:name w:val="ListLabel 435"/>
    <w:qFormat/>
    <w:rsid w:val="000005D1"/>
    <w:rPr>
      <w:rFonts w:cs="Wingdings"/>
    </w:rPr>
  </w:style>
  <w:style w:type="character" w:customStyle="1" w:styleId="ListLabel436">
    <w:name w:val="ListLabel 436"/>
    <w:qFormat/>
    <w:rsid w:val="000005D1"/>
    <w:rPr>
      <w:rFonts w:cs="Times New Roman"/>
      <w:sz w:val="24"/>
    </w:rPr>
  </w:style>
  <w:style w:type="character" w:customStyle="1" w:styleId="ListLabel437">
    <w:name w:val="ListLabel 437"/>
    <w:qFormat/>
    <w:rsid w:val="000005D1"/>
    <w:rPr>
      <w:rFonts w:cs="Courier New"/>
    </w:rPr>
  </w:style>
  <w:style w:type="character" w:customStyle="1" w:styleId="ListLabel438">
    <w:name w:val="ListLabel 438"/>
    <w:qFormat/>
    <w:rsid w:val="000005D1"/>
    <w:rPr>
      <w:rFonts w:cs="Wingdings"/>
    </w:rPr>
  </w:style>
  <w:style w:type="character" w:customStyle="1" w:styleId="ListLabel439">
    <w:name w:val="ListLabel 439"/>
    <w:qFormat/>
    <w:rsid w:val="000005D1"/>
    <w:rPr>
      <w:rFonts w:cs="Symbol"/>
    </w:rPr>
  </w:style>
  <w:style w:type="character" w:customStyle="1" w:styleId="ListLabel440">
    <w:name w:val="ListLabel 440"/>
    <w:qFormat/>
    <w:rsid w:val="000005D1"/>
    <w:rPr>
      <w:rFonts w:cs="Courier New"/>
    </w:rPr>
  </w:style>
  <w:style w:type="character" w:customStyle="1" w:styleId="ListLabel441">
    <w:name w:val="ListLabel 441"/>
    <w:qFormat/>
    <w:rsid w:val="000005D1"/>
    <w:rPr>
      <w:rFonts w:cs="Wingdings"/>
    </w:rPr>
  </w:style>
  <w:style w:type="character" w:customStyle="1" w:styleId="ListLabel442">
    <w:name w:val="ListLabel 442"/>
    <w:qFormat/>
    <w:rsid w:val="000005D1"/>
    <w:rPr>
      <w:rFonts w:cs="Symbol"/>
    </w:rPr>
  </w:style>
  <w:style w:type="character" w:customStyle="1" w:styleId="ListLabel443">
    <w:name w:val="ListLabel 443"/>
    <w:qFormat/>
    <w:rsid w:val="000005D1"/>
    <w:rPr>
      <w:rFonts w:cs="Courier New"/>
    </w:rPr>
  </w:style>
  <w:style w:type="character" w:customStyle="1" w:styleId="ListLabel444">
    <w:name w:val="ListLabel 444"/>
    <w:qFormat/>
    <w:rsid w:val="000005D1"/>
    <w:rPr>
      <w:rFonts w:cs="Wingdings"/>
    </w:rPr>
  </w:style>
  <w:style w:type="character" w:customStyle="1" w:styleId="ListLabel445">
    <w:name w:val="ListLabel 445"/>
    <w:qFormat/>
    <w:rsid w:val="000005D1"/>
    <w:rPr>
      <w:b w:val="0"/>
      <w:lang w:val="ru-RU"/>
    </w:rPr>
  </w:style>
  <w:style w:type="character" w:customStyle="1" w:styleId="ListLabel446">
    <w:name w:val="ListLabel 446"/>
    <w:qFormat/>
    <w:rsid w:val="000005D1"/>
    <w:rPr>
      <w:b w:val="0"/>
    </w:rPr>
  </w:style>
  <w:style w:type="character" w:customStyle="1" w:styleId="ListLabel447">
    <w:name w:val="ListLabel 447"/>
    <w:qFormat/>
    <w:rsid w:val="000005D1"/>
    <w:rPr>
      <w:b w:val="0"/>
      <w:vanish w:val="0"/>
      <w:lang w:val="ru-RU"/>
    </w:rPr>
  </w:style>
  <w:style w:type="character" w:customStyle="1" w:styleId="ListLabel448">
    <w:name w:val="ListLabel 448"/>
    <w:qFormat/>
    <w:rsid w:val="000005D1"/>
    <w:rPr>
      <w:b w:val="0"/>
      <w:vanish w:val="0"/>
    </w:rPr>
  </w:style>
  <w:style w:type="character" w:customStyle="1" w:styleId="ListLabel449">
    <w:name w:val="ListLabel 449"/>
    <w:qFormat/>
    <w:rsid w:val="000005D1"/>
    <w:rPr>
      <w:rFonts w:cs="Times New Roman"/>
      <w:b/>
      <w:sz w:val="24"/>
    </w:rPr>
  </w:style>
  <w:style w:type="character" w:customStyle="1" w:styleId="ListLabel450">
    <w:name w:val="ListLabel 450"/>
    <w:qFormat/>
    <w:rsid w:val="000005D1"/>
    <w:rPr>
      <w:rFonts w:cs="Symbol"/>
    </w:rPr>
  </w:style>
  <w:style w:type="character" w:customStyle="1" w:styleId="ListLabel451">
    <w:name w:val="ListLabel 451"/>
    <w:qFormat/>
    <w:rsid w:val="000005D1"/>
    <w:rPr>
      <w:rFonts w:ascii="Times New Roman" w:hAnsi="Times New Roman" w:cs="Times New Roman"/>
      <w:sz w:val="24"/>
    </w:rPr>
  </w:style>
  <w:style w:type="character" w:customStyle="1" w:styleId="ListLabel452">
    <w:name w:val="ListLabel 452"/>
    <w:qFormat/>
    <w:rsid w:val="000005D1"/>
    <w:rPr>
      <w:rFonts w:ascii="Times New Roman" w:hAnsi="Times New Roman" w:cs="Times New Roman"/>
      <w:b/>
      <w:sz w:val="24"/>
    </w:rPr>
  </w:style>
  <w:style w:type="character" w:customStyle="1" w:styleId="ListLabel453">
    <w:name w:val="ListLabel 453"/>
    <w:qFormat/>
    <w:rsid w:val="000005D1"/>
    <w:rPr>
      <w:rFonts w:cs="Courier New"/>
    </w:rPr>
  </w:style>
  <w:style w:type="character" w:customStyle="1" w:styleId="ListLabel454">
    <w:name w:val="ListLabel 454"/>
    <w:qFormat/>
    <w:rsid w:val="000005D1"/>
    <w:rPr>
      <w:rFonts w:cs="Wingdings"/>
    </w:rPr>
  </w:style>
  <w:style w:type="character" w:customStyle="1" w:styleId="ListLabel455">
    <w:name w:val="ListLabel 455"/>
    <w:qFormat/>
    <w:rsid w:val="000005D1"/>
    <w:rPr>
      <w:rFonts w:cs="Symbol"/>
    </w:rPr>
  </w:style>
  <w:style w:type="character" w:customStyle="1" w:styleId="ListLabel456">
    <w:name w:val="ListLabel 456"/>
    <w:qFormat/>
    <w:rsid w:val="000005D1"/>
    <w:rPr>
      <w:rFonts w:cs="Courier New"/>
    </w:rPr>
  </w:style>
  <w:style w:type="character" w:customStyle="1" w:styleId="ListLabel457">
    <w:name w:val="ListLabel 457"/>
    <w:qFormat/>
    <w:rsid w:val="000005D1"/>
    <w:rPr>
      <w:rFonts w:cs="Wingdings"/>
    </w:rPr>
  </w:style>
  <w:style w:type="character" w:customStyle="1" w:styleId="ListLabel458">
    <w:name w:val="ListLabel 458"/>
    <w:qFormat/>
    <w:rsid w:val="000005D1"/>
    <w:rPr>
      <w:rFonts w:cs="Symbol"/>
    </w:rPr>
  </w:style>
  <w:style w:type="character" w:customStyle="1" w:styleId="ListLabel459">
    <w:name w:val="ListLabel 459"/>
    <w:qFormat/>
    <w:rsid w:val="000005D1"/>
    <w:rPr>
      <w:rFonts w:cs="Courier New"/>
    </w:rPr>
  </w:style>
  <w:style w:type="character" w:customStyle="1" w:styleId="ListLabel460">
    <w:name w:val="ListLabel 460"/>
    <w:qFormat/>
    <w:rsid w:val="000005D1"/>
    <w:rPr>
      <w:rFonts w:cs="Wingdings"/>
    </w:rPr>
  </w:style>
  <w:style w:type="character" w:customStyle="1" w:styleId="ListLabel461">
    <w:name w:val="ListLabel 461"/>
    <w:qFormat/>
    <w:rsid w:val="000005D1"/>
    <w:rPr>
      <w:rFonts w:eastAsia="Times New Roman"/>
      <w:b/>
      <w:sz w:val="24"/>
    </w:rPr>
  </w:style>
  <w:style w:type="character" w:customStyle="1" w:styleId="ListLabel462">
    <w:name w:val="ListLabel 462"/>
    <w:qFormat/>
    <w:rsid w:val="000005D1"/>
    <w:rPr>
      <w:rFonts w:cs="Symbol"/>
      <w:sz w:val="24"/>
    </w:rPr>
  </w:style>
  <w:style w:type="character" w:customStyle="1" w:styleId="ListLabel463">
    <w:name w:val="ListLabel 463"/>
    <w:qFormat/>
    <w:rsid w:val="000005D1"/>
    <w:rPr>
      <w:rFonts w:cs="Courier New"/>
    </w:rPr>
  </w:style>
  <w:style w:type="character" w:customStyle="1" w:styleId="ListLabel464">
    <w:name w:val="ListLabel 464"/>
    <w:qFormat/>
    <w:rsid w:val="000005D1"/>
    <w:rPr>
      <w:rFonts w:cs="Wingdings"/>
    </w:rPr>
  </w:style>
  <w:style w:type="character" w:customStyle="1" w:styleId="ListLabel465">
    <w:name w:val="ListLabel 465"/>
    <w:qFormat/>
    <w:rsid w:val="000005D1"/>
    <w:rPr>
      <w:rFonts w:cs="Symbol"/>
    </w:rPr>
  </w:style>
  <w:style w:type="character" w:customStyle="1" w:styleId="ListLabel466">
    <w:name w:val="ListLabel 466"/>
    <w:qFormat/>
    <w:rsid w:val="000005D1"/>
    <w:rPr>
      <w:rFonts w:cs="Courier New"/>
    </w:rPr>
  </w:style>
  <w:style w:type="character" w:customStyle="1" w:styleId="ListLabel467">
    <w:name w:val="ListLabel 467"/>
    <w:qFormat/>
    <w:rsid w:val="000005D1"/>
    <w:rPr>
      <w:rFonts w:cs="Wingdings"/>
    </w:rPr>
  </w:style>
  <w:style w:type="character" w:customStyle="1" w:styleId="ListLabel468">
    <w:name w:val="ListLabel 468"/>
    <w:qFormat/>
    <w:rsid w:val="000005D1"/>
    <w:rPr>
      <w:rFonts w:cs="Symbol"/>
    </w:rPr>
  </w:style>
  <w:style w:type="character" w:customStyle="1" w:styleId="ListLabel469">
    <w:name w:val="ListLabel 469"/>
    <w:qFormat/>
    <w:rsid w:val="000005D1"/>
    <w:rPr>
      <w:rFonts w:cs="Courier New"/>
    </w:rPr>
  </w:style>
  <w:style w:type="character" w:customStyle="1" w:styleId="ListLabel470">
    <w:name w:val="ListLabel 470"/>
    <w:qFormat/>
    <w:rsid w:val="000005D1"/>
    <w:rPr>
      <w:rFonts w:cs="Wingdings"/>
    </w:rPr>
  </w:style>
  <w:style w:type="character" w:customStyle="1" w:styleId="ListLabel471">
    <w:name w:val="ListLabel 471"/>
    <w:qFormat/>
    <w:rsid w:val="000005D1"/>
    <w:rPr>
      <w:rFonts w:cs="Symbol"/>
      <w:sz w:val="24"/>
    </w:rPr>
  </w:style>
  <w:style w:type="character" w:customStyle="1" w:styleId="ListLabel472">
    <w:name w:val="ListLabel 472"/>
    <w:qFormat/>
    <w:rsid w:val="000005D1"/>
    <w:rPr>
      <w:rFonts w:cs="Times New Roman"/>
    </w:rPr>
  </w:style>
  <w:style w:type="character" w:customStyle="1" w:styleId="ListLabel473">
    <w:name w:val="ListLabel 473"/>
    <w:qFormat/>
    <w:rsid w:val="000005D1"/>
    <w:rPr>
      <w:rFonts w:cs="Wingdings"/>
    </w:rPr>
  </w:style>
  <w:style w:type="character" w:customStyle="1" w:styleId="ListLabel474">
    <w:name w:val="ListLabel 474"/>
    <w:qFormat/>
    <w:rsid w:val="000005D1"/>
    <w:rPr>
      <w:rFonts w:cs="Symbol"/>
    </w:rPr>
  </w:style>
  <w:style w:type="character" w:customStyle="1" w:styleId="ListLabel475">
    <w:name w:val="ListLabel 475"/>
    <w:qFormat/>
    <w:rsid w:val="000005D1"/>
    <w:rPr>
      <w:rFonts w:cs="Courier New"/>
    </w:rPr>
  </w:style>
  <w:style w:type="character" w:customStyle="1" w:styleId="ListLabel476">
    <w:name w:val="ListLabel 476"/>
    <w:qFormat/>
    <w:rsid w:val="000005D1"/>
    <w:rPr>
      <w:rFonts w:cs="Wingdings"/>
    </w:rPr>
  </w:style>
  <w:style w:type="character" w:customStyle="1" w:styleId="ListLabel477">
    <w:name w:val="ListLabel 477"/>
    <w:qFormat/>
    <w:rsid w:val="000005D1"/>
    <w:rPr>
      <w:rFonts w:cs="Symbol"/>
    </w:rPr>
  </w:style>
  <w:style w:type="character" w:customStyle="1" w:styleId="ListLabel478">
    <w:name w:val="ListLabel 478"/>
    <w:qFormat/>
    <w:rsid w:val="000005D1"/>
    <w:rPr>
      <w:rFonts w:cs="Courier New"/>
    </w:rPr>
  </w:style>
  <w:style w:type="character" w:customStyle="1" w:styleId="ListLabel479">
    <w:name w:val="ListLabel 479"/>
    <w:qFormat/>
    <w:rsid w:val="000005D1"/>
    <w:rPr>
      <w:rFonts w:cs="Wingdings"/>
    </w:rPr>
  </w:style>
  <w:style w:type="character" w:customStyle="1" w:styleId="ListLabel480">
    <w:name w:val="ListLabel 480"/>
    <w:qFormat/>
    <w:rsid w:val="000005D1"/>
    <w:rPr>
      <w:rFonts w:cs="Symbol"/>
      <w:sz w:val="24"/>
    </w:rPr>
  </w:style>
  <w:style w:type="character" w:customStyle="1" w:styleId="ListLabel481">
    <w:name w:val="ListLabel 481"/>
    <w:qFormat/>
    <w:rsid w:val="000005D1"/>
    <w:rPr>
      <w:rFonts w:cs="Courier New"/>
    </w:rPr>
  </w:style>
  <w:style w:type="character" w:customStyle="1" w:styleId="ListLabel482">
    <w:name w:val="ListLabel 482"/>
    <w:qFormat/>
    <w:rsid w:val="000005D1"/>
    <w:rPr>
      <w:rFonts w:cs="Wingdings"/>
    </w:rPr>
  </w:style>
  <w:style w:type="character" w:customStyle="1" w:styleId="ListLabel483">
    <w:name w:val="ListLabel 483"/>
    <w:qFormat/>
    <w:rsid w:val="000005D1"/>
    <w:rPr>
      <w:rFonts w:cs="Symbol"/>
    </w:rPr>
  </w:style>
  <w:style w:type="character" w:customStyle="1" w:styleId="ListLabel484">
    <w:name w:val="ListLabel 484"/>
    <w:qFormat/>
    <w:rsid w:val="000005D1"/>
    <w:rPr>
      <w:rFonts w:cs="Courier New"/>
    </w:rPr>
  </w:style>
  <w:style w:type="character" w:customStyle="1" w:styleId="ListLabel485">
    <w:name w:val="ListLabel 485"/>
    <w:qFormat/>
    <w:rsid w:val="000005D1"/>
    <w:rPr>
      <w:rFonts w:cs="Wingdings"/>
    </w:rPr>
  </w:style>
  <w:style w:type="character" w:customStyle="1" w:styleId="ListLabel486">
    <w:name w:val="ListLabel 486"/>
    <w:qFormat/>
    <w:rsid w:val="000005D1"/>
    <w:rPr>
      <w:rFonts w:cs="Symbol"/>
    </w:rPr>
  </w:style>
  <w:style w:type="character" w:customStyle="1" w:styleId="ListLabel487">
    <w:name w:val="ListLabel 487"/>
    <w:qFormat/>
    <w:rsid w:val="000005D1"/>
    <w:rPr>
      <w:rFonts w:cs="Courier New"/>
    </w:rPr>
  </w:style>
  <w:style w:type="character" w:customStyle="1" w:styleId="ListLabel488">
    <w:name w:val="ListLabel 488"/>
    <w:qFormat/>
    <w:rsid w:val="000005D1"/>
    <w:rPr>
      <w:rFonts w:cs="Wingdings"/>
    </w:rPr>
  </w:style>
  <w:style w:type="character" w:customStyle="1" w:styleId="ListLabel489">
    <w:name w:val="ListLabel 489"/>
    <w:qFormat/>
    <w:rsid w:val="000005D1"/>
    <w:rPr>
      <w:rFonts w:cs="Symbol"/>
      <w:sz w:val="24"/>
    </w:rPr>
  </w:style>
  <w:style w:type="character" w:customStyle="1" w:styleId="ListLabel490">
    <w:name w:val="ListLabel 490"/>
    <w:qFormat/>
    <w:rsid w:val="000005D1"/>
    <w:rPr>
      <w:rFonts w:cs="Courier New"/>
    </w:rPr>
  </w:style>
  <w:style w:type="character" w:customStyle="1" w:styleId="ListLabel491">
    <w:name w:val="ListLabel 491"/>
    <w:qFormat/>
    <w:rsid w:val="000005D1"/>
    <w:rPr>
      <w:rFonts w:cs="Wingdings"/>
    </w:rPr>
  </w:style>
  <w:style w:type="character" w:customStyle="1" w:styleId="ListLabel492">
    <w:name w:val="ListLabel 492"/>
    <w:qFormat/>
    <w:rsid w:val="000005D1"/>
    <w:rPr>
      <w:rFonts w:cs="Symbol"/>
    </w:rPr>
  </w:style>
  <w:style w:type="character" w:customStyle="1" w:styleId="ListLabel493">
    <w:name w:val="ListLabel 493"/>
    <w:qFormat/>
    <w:rsid w:val="000005D1"/>
    <w:rPr>
      <w:rFonts w:cs="Courier New"/>
    </w:rPr>
  </w:style>
  <w:style w:type="character" w:customStyle="1" w:styleId="ListLabel494">
    <w:name w:val="ListLabel 494"/>
    <w:qFormat/>
    <w:rsid w:val="000005D1"/>
    <w:rPr>
      <w:rFonts w:cs="Wingdings"/>
    </w:rPr>
  </w:style>
  <w:style w:type="character" w:customStyle="1" w:styleId="ListLabel495">
    <w:name w:val="ListLabel 495"/>
    <w:qFormat/>
    <w:rsid w:val="000005D1"/>
    <w:rPr>
      <w:rFonts w:cs="Symbol"/>
    </w:rPr>
  </w:style>
  <w:style w:type="character" w:customStyle="1" w:styleId="ListLabel496">
    <w:name w:val="ListLabel 496"/>
    <w:qFormat/>
    <w:rsid w:val="000005D1"/>
    <w:rPr>
      <w:rFonts w:cs="Courier New"/>
    </w:rPr>
  </w:style>
  <w:style w:type="character" w:customStyle="1" w:styleId="ListLabel497">
    <w:name w:val="ListLabel 497"/>
    <w:qFormat/>
    <w:rsid w:val="000005D1"/>
    <w:rPr>
      <w:rFonts w:cs="Wingdings"/>
    </w:rPr>
  </w:style>
  <w:style w:type="character" w:customStyle="1" w:styleId="ListLabel498">
    <w:name w:val="ListLabel 498"/>
    <w:qFormat/>
    <w:rsid w:val="000005D1"/>
    <w:rPr>
      <w:rFonts w:cs="Symbol"/>
      <w:sz w:val="24"/>
    </w:rPr>
  </w:style>
  <w:style w:type="character" w:customStyle="1" w:styleId="ListLabel499">
    <w:name w:val="ListLabel 499"/>
    <w:qFormat/>
    <w:rsid w:val="000005D1"/>
    <w:rPr>
      <w:rFonts w:cs="Courier New"/>
    </w:rPr>
  </w:style>
  <w:style w:type="character" w:customStyle="1" w:styleId="ListLabel500">
    <w:name w:val="ListLabel 500"/>
    <w:qFormat/>
    <w:rsid w:val="000005D1"/>
    <w:rPr>
      <w:rFonts w:cs="Wingdings"/>
    </w:rPr>
  </w:style>
  <w:style w:type="character" w:customStyle="1" w:styleId="ListLabel501">
    <w:name w:val="ListLabel 501"/>
    <w:qFormat/>
    <w:rsid w:val="000005D1"/>
    <w:rPr>
      <w:rFonts w:cs="Symbol"/>
    </w:rPr>
  </w:style>
  <w:style w:type="character" w:customStyle="1" w:styleId="ListLabel502">
    <w:name w:val="ListLabel 502"/>
    <w:qFormat/>
    <w:rsid w:val="000005D1"/>
    <w:rPr>
      <w:rFonts w:cs="Courier New"/>
    </w:rPr>
  </w:style>
  <w:style w:type="character" w:customStyle="1" w:styleId="ListLabel503">
    <w:name w:val="ListLabel 503"/>
    <w:qFormat/>
    <w:rsid w:val="000005D1"/>
    <w:rPr>
      <w:rFonts w:cs="Wingdings"/>
    </w:rPr>
  </w:style>
  <w:style w:type="character" w:customStyle="1" w:styleId="ListLabel504">
    <w:name w:val="ListLabel 504"/>
    <w:qFormat/>
    <w:rsid w:val="000005D1"/>
    <w:rPr>
      <w:rFonts w:cs="Symbol"/>
    </w:rPr>
  </w:style>
  <w:style w:type="character" w:customStyle="1" w:styleId="ListLabel505">
    <w:name w:val="ListLabel 505"/>
    <w:qFormat/>
    <w:rsid w:val="000005D1"/>
    <w:rPr>
      <w:rFonts w:cs="Courier New"/>
    </w:rPr>
  </w:style>
  <w:style w:type="character" w:customStyle="1" w:styleId="ListLabel506">
    <w:name w:val="ListLabel 506"/>
    <w:qFormat/>
    <w:rsid w:val="000005D1"/>
    <w:rPr>
      <w:rFonts w:cs="Wingdings"/>
    </w:rPr>
  </w:style>
  <w:style w:type="character" w:customStyle="1" w:styleId="ListLabel507">
    <w:name w:val="ListLabel 507"/>
    <w:qFormat/>
    <w:rsid w:val="000005D1"/>
    <w:rPr>
      <w:rFonts w:cs="Symbol"/>
      <w:sz w:val="24"/>
    </w:rPr>
  </w:style>
  <w:style w:type="character" w:customStyle="1" w:styleId="ListLabel508">
    <w:name w:val="ListLabel 508"/>
    <w:qFormat/>
    <w:rsid w:val="000005D1"/>
    <w:rPr>
      <w:rFonts w:cs="Courier New"/>
    </w:rPr>
  </w:style>
  <w:style w:type="character" w:customStyle="1" w:styleId="ListLabel509">
    <w:name w:val="ListLabel 509"/>
    <w:qFormat/>
    <w:rsid w:val="000005D1"/>
    <w:rPr>
      <w:rFonts w:cs="Wingdings"/>
    </w:rPr>
  </w:style>
  <w:style w:type="character" w:customStyle="1" w:styleId="ListLabel510">
    <w:name w:val="ListLabel 510"/>
    <w:qFormat/>
    <w:rsid w:val="000005D1"/>
    <w:rPr>
      <w:rFonts w:cs="Symbol"/>
    </w:rPr>
  </w:style>
  <w:style w:type="character" w:customStyle="1" w:styleId="ListLabel511">
    <w:name w:val="ListLabel 511"/>
    <w:qFormat/>
    <w:rsid w:val="000005D1"/>
    <w:rPr>
      <w:rFonts w:cs="Courier New"/>
    </w:rPr>
  </w:style>
  <w:style w:type="character" w:customStyle="1" w:styleId="ListLabel512">
    <w:name w:val="ListLabel 512"/>
    <w:qFormat/>
    <w:rsid w:val="000005D1"/>
    <w:rPr>
      <w:rFonts w:cs="Wingdings"/>
    </w:rPr>
  </w:style>
  <w:style w:type="character" w:customStyle="1" w:styleId="ListLabel513">
    <w:name w:val="ListLabel 513"/>
    <w:qFormat/>
    <w:rsid w:val="000005D1"/>
    <w:rPr>
      <w:rFonts w:cs="Symbol"/>
    </w:rPr>
  </w:style>
  <w:style w:type="character" w:customStyle="1" w:styleId="ListLabel514">
    <w:name w:val="ListLabel 514"/>
    <w:qFormat/>
    <w:rsid w:val="000005D1"/>
    <w:rPr>
      <w:rFonts w:cs="Courier New"/>
    </w:rPr>
  </w:style>
  <w:style w:type="character" w:customStyle="1" w:styleId="ListLabel515">
    <w:name w:val="ListLabel 515"/>
    <w:qFormat/>
    <w:rsid w:val="000005D1"/>
    <w:rPr>
      <w:rFonts w:cs="Wingdings"/>
    </w:rPr>
  </w:style>
  <w:style w:type="character" w:customStyle="1" w:styleId="ListLabel516">
    <w:name w:val="ListLabel 516"/>
    <w:qFormat/>
    <w:rsid w:val="000005D1"/>
    <w:rPr>
      <w:rFonts w:cs="Symbol"/>
      <w:sz w:val="24"/>
    </w:rPr>
  </w:style>
  <w:style w:type="character" w:customStyle="1" w:styleId="ListLabel517">
    <w:name w:val="ListLabel 517"/>
    <w:qFormat/>
    <w:rsid w:val="000005D1"/>
    <w:rPr>
      <w:rFonts w:cs="Courier New"/>
    </w:rPr>
  </w:style>
  <w:style w:type="character" w:customStyle="1" w:styleId="ListLabel518">
    <w:name w:val="ListLabel 518"/>
    <w:qFormat/>
    <w:rsid w:val="000005D1"/>
    <w:rPr>
      <w:rFonts w:cs="Wingdings"/>
    </w:rPr>
  </w:style>
  <w:style w:type="character" w:customStyle="1" w:styleId="ListLabel519">
    <w:name w:val="ListLabel 519"/>
    <w:qFormat/>
    <w:rsid w:val="000005D1"/>
    <w:rPr>
      <w:rFonts w:cs="Symbol"/>
    </w:rPr>
  </w:style>
  <w:style w:type="character" w:customStyle="1" w:styleId="ListLabel520">
    <w:name w:val="ListLabel 520"/>
    <w:qFormat/>
    <w:rsid w:val="000005D1"/>
    <w:rPr>
      <w:rFonts w:cs="Courier New"/>
    </w:rPr>
  </w:style>
  <w:style w:type="character" w:customStyle="1" w:styleId="ListLabel521">
    <w:name w:val="ListLabel 521"/>
    <w:qFormat/>
    <w:rsid w:val="000005D1"/>
    <w:rPr>
      <w:rFonts w:cs="Wingdings"/>
    </w:rPr>
  </w:style>
  <w:style w:type="character" w:customStyle="1" w:styleId="ListLabel522">
    <w:name w:val="ListLabel 522"/>
    <w:qFormat/>
    <w:rsid w:val="000005D1"/>
    <w:rPr>
      <w:rFonts w:cs="Symbol"/>
    </w:rPr>
  </w:style>
  <w:style w:type="character" w:customStyle="1" w:styleId="ListLabel523">
    <w:name w:val="ListLabel 523"/>
    <w:qFormat/>
    <w:rsid w:val="000005D1"/>
    <w:rPr>
      <w:rFonts w:cs="Courier New"/>
    </w:rPr>
  </w:style>
  <w:style w:type="character" w:customStyle="1" w:styleId="ListLabel524">
    <w:name w:val="ListLabel 524"/>
    <w:qFormat/>
    <w:rsid w:val="000005D1"/>
    <w:rPr>
      <w:rFonts w:cs="Wingdings"/>
    </w:rPr>
  </w:style>
  <w:style w:type="character" w:customStyle="1" w:styleId="ListLabel525">
    <w:name w:val="ListLabel 525"/>
    <w:qFormat/>
    <w:rsid w:val="000005D1"/>
    <w:rPr>
      <w:rFonts w:cs="Times New Roman"/>
      <w:sz w:val="24"/>
    </w:rPr>
  </w:style>
  <w:style w:type="character" w:customStyle="1" w:styleId="ListLabel526">
    <w:name w:val="ListLabel 526"/>
    <w:qFormat/>
    <w:rsid w:val="000005D1"/>
    <w:rPr>
      <w:rFonts w:cs="Courier New"/>
    </w:rPr>
  </w:style>
  <w:style w:type="character" w:customStyle="1" w:styleId="ListLabel527">
    <w:name w:val="ListLabel 527"/>
    <w:qFormat/>
    <w:rsid w:val="000005D1"/>
    <w:rPr>
      <w:rFonts w:cs="Wingdings"/>
    </w:rPr>
  </w:style>
  <w:style w:type="character" w:customStyle="1" w:styleId="ListLabel528">
    <w:name w:val="ListLabel 528"/>
    <w:qFormat/>
    <w:rsid w:val="000005D1"/>
    <w:rPr>
      <w:rFonts w:cs="Symbol"/>
    </w:rPr>
  </w:style>
  <w:style w:type="character" w:customStyle="1" w:styleId="ListLabel529">
    <w:name w:val="ListLabel 529"/>
    <w:qFormat/>
    <w:rsid w:val="000005D1"/>
    <w:rPr>
      <w:rFonts w:cs="Courier New"/>
    </w:rPr>
  </w:style>
  <w:style w:type="character" w:customStyle="1" w:styleId="ListLabel530">
    <w:name w:val="ListLabel 530"/>
    <w:qFormat/>
    <w:rsid w:val="000005D1"/>
    <w:rPr>
      <w:rFonts w:cs="Wingdings"/>
    </w:rPr>
  </w:style>
  <w:style w:type="character" w:customStyle="1" w:styleId="ListLabel531">
    <w:name w:val="ListLabel 531"/>
    <w:qFormat/>
    <w:rsid w:val="000005D1"/>
    <w:rPr>
      <w:rFonts w:cs="Symbol"/>
    </w:rPr>
  </w:style>
  <w:style w:type="character" w:customStyle="1" w:styleId="ListLabel532">
    <w:name w:val="ListLabel 532"/>
    <w:qFormat/>
    <w:rsid w:val="000005D1"/>
    <w:rPr>
      <w:rFonts w:cs="Courier New"/>
    </w:rPr>
  </w:style>
  <w:style w:type="character" w:customStyle="1" w:styleId="ListLabel533">
    <w:name w:val="ListLabel 533"/>
    <w:qFormat/>
    <w:rsid w:val="000005D1"/>
    <w:rPr>
      <w:rFonts w:cs="Wingdings"/>
    </w:rPr>
  </w:style>
  <w:style w:type="character" w:customStyle="1" w:styleId="ListLabel534">
    <w:name w:val="ListLabel 534"/>
    <w:qFormat/>
    <w:rsid w:val="000005D1"/>
    <w:rPr>
      <w:rFonts w:ascii="Times New Roman" w:hAnsi="Times New Roman" w:cs="Times New Roman"/>
      <w:sz w:val="24"/>
    </w:rPr>
  </w:style>
  <w:style w:type="character" w:customStyle="1" w:styleId="ListLabel535">
    <w:name w:val="ListLabel 535"/>
    <w:qFormat/>
    <w:rsid w:val="000005D1"/>
    <w:rPr>
      <w:rFonts w:cs="Courier New"/>
    </w:rPr>
  </w:style>
  <w:style w:type="character" w:customStyle="1" w:styleId="ListLabel536">
    <w:name w:val="ListLabel 536"/>
    <w:qFormat/>
    <w:rsid w:val="000005D1"/>
    <w:rPr>
      <w:rFonts w:cs="Wingdings"/>
    </w:rPr>
  </w:style>
  <w:style w:type="character" w:customStyle="1" w:styleId="ListLabel537">
    <w:name w:val="ListLabel 537"/>
    <w:qFormat/>
    <w:rsid w:val="000005D1"/>
    <w:rPr>
      <w:rFonts w:cs="Symbol"/>
    </w:rPr>
  </w:style>
  <w:style w:type="character" w:customStyle="1" w:styleId="ListLabel538">
    <w:name w:val="ListLabel 538"/>
    <w:qFormat/>
    <w:rsid w:val="000005D1"/>
    <w:rPr>
      <w:rFonts w:cs="Courier New"/>
    </w:rPr>
  </w:style>
  <w:style w:type="character" w:customStyle="1" w:styleId="ListLabel539">
    <w:name w:val="ListLabel 539"/>
    <w:qFormat/>
    <w:rsid w:val="000005D1"/>
    <w:rPr>
      <w:rFonts w:cs="Wingdings"/>
    </w:rPr>
  </w:style>
  <w:style w:type="character" w:customStyle="1" w:styleId="ListLabel540">
    <w:name w:val="ListLabel 540"/>
    <w:qFormat/>
    <w:rsid w:val="000005D1"/>
    <w:rPr>
      <w:rFonts w:cs="Symbol"/>
    </w:rPr>
  </w:style>
  <w:style w:type="character" w:customStyle="1" w:styleId="ListLabel541">
    <w:name w:val="ListLabel 541"/>
    <w:qFormat/>
    <w:rsid w:val="000005D1"/>
    <w:rPr>
      <w:rFonts w:cs="Courier New"/>
    </w:rPr>
  </w:style>
  <w:style w:type="character" w:customStyle="1" w:styleId="ListLabel542">
    <w:name w:val="ListLabel 542"/>
    <w:qFormat/>
    <w:rsid w:val="000005D1"/>
    <w:rPr>
      <w:rFonts w:cs="Wingdings"/>
    </w:rPr>
  </w:style>
  <w:style w:type="character" w:customStyle="1" w:styleId="ListLabel543">
    <w:name w:val="ListLabel 543"/>
    <w:qFormat/>
    <w:rsid w:val="000005D1"/>
    <w:rPr>
      <w:rFonts w:cs="Symbol"/>
      <w:sz w:val="24"/>
    </w:rPr>
  </w:style>
  <w:style w:type="character" w:customStyle="1" w:styleId="ListLabel544">
    <w:name w:val="ListLabel 544"/>
    <w:qFormat/>
    <w:rsid w:val="000005D1"/>
    <w:rPr>
      <w:rFonts w:cs="Courier New"/>
    </w:rPr>
  </w:style>
  <w:style w:type="character" w:customStyle="1" w:styleId="ListLabel545">
    <w:name w:val="ListLabel 545"/>
    <w:qFormat/>
    <w:rsid w:val="000005D1"/>
    <w:rPr>
      <w:rFonts w:cs="Wingdings"/>
    </w:rPr>
  </w:style>
  <w:style w:type="character" w:customStyle="1" w:styleId="ListLabel546">
    <w:name w:val="ListLabel 546"/>
    <w:qFormat/>
    <w:rsid w:val="000005D1"/>
    <w:rPr>
      <w:rFonts w:cs="Symbol"/>
    </w:rPr>
  </w:style>
  <w:style w:type="character" w:customStyle="1" w:styleId="ListLabel547">
    <w:name w:val="ListLabel 547"/>
    <w:qFormat/>
    <w:rsid w:val="000005D1"/>
    <w:rPr>
      <w:rFonts w:cs="Courier New"/>
    </w:rPr>
  </w:style>
  <w:style w:type="character" w:customStyle="1" w:styleId="ListLabel548">
    <w:name w:val="ListLabel 548"/>
    <w:qFormat/>
    <w:rsid w:val="000005D1"/>
    <w:rPr>
      <w:rFonts w:cs="Wingdings"/>
    </w:rPr>
  </w:style>
  <w:style w:type="character" w:customStyle="1" w:styleId="ListLabel549">
    <w:name w:val="ListLabel 549"/>
    <w:qFormat/>
    <w:rsid w:val="000005D1"/>
    <w:rPr>
      <w:rFonts w:cs="Symbol"/>
    </w:rPr>
  </w:style>
  <w:style w:type="character" w:customStyle="1" w:styleId="ListLabel550">
    <w:name w:val="ListLabel 550"/>
    <w:qFormat/>
    <w:rsid w:val="000005D1"/>
    <w:rPr>
      <w:rFonts w:cs="Courier New"/>
    </w:rPr>
  </w:style>
  <w:style w:type="character" w:customStyle="1" w:styleId="ListLabel551">
    <w:name w:val="ListLabel 551"/>
    <w:qFormat/>
    <w:rsid w:val="000005D1"/>
    <w:rPr>
      <w:rFonts w:cs="Wingdings"/>
    </w:rPr>
  </w:style>
  <w:style w:type="character" w:customStyle="1" w:styleId="ListLabel552">
    <w:name w:val="ListLabel 552"/>
    <w:qFormat/>
    <w:rsid w:val="000005D1"/>
    <w:rPr>
      <w:rFonts w:cs="Symbol"/>
      <w:sz w:val="24"/>
    </w:rPr>
  </w:style>
  <w:style w:type="character" w:customStyle="1" w:styleId="ListLabel553">
    <w:name w:val="ListLabel 553"/>
    <w:qFormat/>
    <w:rsid w:val="000005D1"/>
    <w:rPr>
      <w:rFonts w:cs="Courier New"/>
    </w:rPr>
  </w:style>
  <w:style w:type="character" w:customStyle="1" w:styleId="ListLabel554">
    <w:name w:val="ListLabel 554"/>
    <w:qFormat/>
    <w:rsid w:val="000005D1"/>
    <w:rPr>
      <w:rFonts w:cs="Wingdings"/>
    </w:rPr>
  </w:style>
  <w:style w:type="character" w:customStyle="1" w:styleId="ListLabel555">
    <w:name w:val="ListLabel 555"/>
    <w:qFormat/>
    <w:rsid w:val="000005D1"/>
    <w:rPr>
      <w:rFonts w:cs="Symbol"/>
    </w:rPr>
  </w:style>
  <w:style w:type="character" w:customStyle="1" w:styleId="ListLabel556">
    <w:name w:val="ListLabel 556"/>
    <w:qFormat/>
    <w:rsid w:val="000005D1"/>
    <w:rPr>
      <w:rFonts w:cs="Courier New"/>
    </w:rPr>
  </w:style>
  <w:style w:type="character" w:customStyle="1" w:styleId="ListLabel557">
    <w:name w:val="ListLabel 557"/>
    <w:qFormat/>
    <w:rsid w:val="000005D1"/>
    <w:rPr>
      <w:rFonts w:cs="Wingdings"/>
    </w:rPr>
  </w:style>
  <w:style w:type="character" w:customStyle="1" w:styleId="ListLabel558">
    <w:name w:val="ListLabel 558"/>
    <w:qFormat/>
    <w:rsid w:val="000005D1"/>
    <w:rPr>
      <w:rFonts w:cs="Symbol"/>
    </w:rPr>
  </w:style>
  <w:style w:type="character" w:customStyle="1" w:styleId="ListLabel559">
    <w:name w:val="ListLabel 559"/>
    <w:qFormat/>
    <w:rsid w:val="000005D1"/>
    <w:rPr>
      <w:rFonts w:cs="Courier New"/>
    </w:rPr>
  </w:style>
  <w:style w:type="character" w:customStyle="1" w:styleId="ListLabel560">
    <w:name w:val="ListLabel 560"/>
    <w:qFormat/>
    <w:rsid w:val="000005D1"/>
    <w:rPr>
      <w:rFonts w:cs="Wingdings"/>
    </w:rPr>
  </w:style>
  <w:style w:type="character" w:customStyle="1" w:styleId="ListLabel561">
    <w:name w:val="ListLabel 561"/>
    <w:qFormat/>
    <w:rsid w:val="000005D1"/>
    <w:rPr>
      <w:rFonts w:cs="Symbol"/>
      <w:sz w:val="24"/>
    </w:rPr>
  </w:style>
  <w:style w:type="character" w:customStyle="1" w:styleId="ListLabel562">
    <w:name w:val="ListLabel 562"/>
    <w:qFormat/>
    <w:rsid w:val="000005D1"/>
    <w:rPr>
      <w:rFonts w:cs="Courier New"/>
    </w:rPr>
  </w:style>
  <w:style w:type="character" w:customStyle="1" w:styleId="ListLabel563">
    <w:name w:val="ListLabel 563"/>
    <w:qFormat/>
    <w:rsid w:val="000005D1"/>
    <w:rPr>
      <w:rFonts w:cs="Wingdings"/>
    </w:rPr>
  </w:style>
  <w:style w:type="character" w:customStyle="1" w:styleId="ListLabel564">
    <w:name w:val="ListLabel 564"/>
    <w:qFormat/>
    <w:rsid w:val="000005D1"/>
    <w:rPr>
      <w:rFonts w:cs="Symbol"/>
    </w:rPr>
  </w:style>
  <w:style w:type="character" w:customStyle="1" w:styleId="ListLabel565">
    <w:name w:val="ListLabel 565"/>
    <w:qFormat/>
    <w:rsid w:val="000005D1"/>
    <w:rPr>
      <w:rFonts w:cs="Courier New"/>
    </w:rPr>
  </w:style>
  <w:style w:type="character" w:customStyle="1" w:styleId="ListLabel566">
    <w:name w:val="ListLabel 566"/>
    <w:qFormat/>
    <w:rsid w:val="000005D1"/>
    <w:rPr>
      <w:rFonts w:cs="Wingdings"/>
    </w:rPr>
  </w:style>
  <w:style w:type="character" w:customStyle="1" w:styleId="ListLabel567">
    <w:name w:val="ListLabel 567"/>
    <w:qFormat/>
    <w:rsid w:val="000005D1"/>
    <w:rPr>
      <w:rFonts w:cs="Symbol"/>
    </w:rPr>
  </w:style>
  <w:style w:type="character" w:customStyle="1" w:styleId="ListLabel568">
    <w:name w:val="ListLabel 568"/>
    <w:qFormat/>
    <w:rsid w:val="000005D1"/>
    <w:rPr>
      <w:rFonts w:cs="Courier New"/>
    </w:rPr>
  </w:style>
  <w:style w:type="character" w:customStyle="1" w:styleId="ListLabel569">
    <w:name w:val="ListLabel 569"/>
    <w:qFormat/>
    <w:rsid w:val="000005D1"/>
    <w:rPr>
      <w:rFonts w:cs="Wingdings"/>
    </w:rPr>
  </w:style>
  <w:style w:type="character" w:customStyle="1" w:styleId="ListLabel570">
    <w:name w:val="ListLabel 570"/>
    <w:qFormat/>
    <w:rsid w:val="000005D1"/>
    <w:rPr>
      <w:rFonts w:cs="Symbol"/>
      <w:sz w:val="24"/>
    </w:rPr>
  </w:style>
  <w:style w:type="character" w:customStyle="1" w:styleId="ListLabel571">
    <w:name w:val="ListLabel 571"/>
    <w:qFormat/>
    <w:rsid w:val="000005D1"/>
    <w:rPr>
      <w:rFonts w:cs="Courier New"/>
    </w:rPr>
  </w:style>
  <w:style w:type="character" w:customStyle="1" w:styleId="ListLabel572">
    <w:name w:val="ListLabel 572"/>
    <w:qFormat/>
    <w:rsid w:val="000005D1"/>
    <w:rPr>
      <w:rFonts w:cs="Wingdings"/>
    </w:rPr>
  </w:style>
  <w:style w:type="character" w:customStyle="1" w:styleId="ListLabel573">
    <w:name w:val="ListLabel 573"/>
    <w:qFormat/>
    <w:rsid w:val="000005D1"/>
    <w:rPr>
      <w:rFonts w:cs="Symbol"/>
    </w:rPr>
  </w:style>
  <w:style w:type="character" w:customStyle="1" w:styleId="ListLabel574">
    <w:name w:val="ListLabel 574"/>
    <w:qFormat/>
    <w:rsid w:val="000005D1"/>
    <w:rPr>
      <w:rFonts w:cs="Courier New"/>
    </w:rPr>
  </w:style>
  <w:style w:type="character" w:customStyle="1" w:styleId="ListLabel575">
    <w:name w:val="ListLabel 575"/>
    <w:qFormat/>
    <w:rsid w:val="000005D1"/>
    <w:rPr>
      <w:rFonts w:cs="Wingdings"/>
    </w:rPr>
  </w:style>
  <w:style w:type="character" w:customStyle="1" w:styleId="ListLabel576">
    <w:name w:val="ListLabel 576"/>
    <w:qFormat/>
    <w:rsid w:val="000005D1"/>
    <w:rPr>
      <w:rFonts w:cs="Symbol"/>
    </w:rPr>
  </w:style>
  <w:style w:type="character" w:customStyle="1" w:styleId="ListLabel577">
    <w:name w:val="ListLabel 577"/>
    <w:qFormat/>
    <w:rsid w:val="000005D1"/>
    <w:rPr>
      <w:rFonts w:cs="Courier New"/>
    </w:rPr>
  </w:style>
  <w:style w:type="character" w:customStyle="1" w:styleId="ListLabel578">
    <w:name w:val="ListLabel 578"/>
    <w:qFormat/>
    <w:rsid w:val="000005D1"/>
    <w:rPr>
      <w:rFonts w:cs="Wingdings"/>
    </w:rPr>
  </w:style>
  <w:style w:type="character" w:customStyle="1" w:styleId="ListLabel579">
    <w:name w:val="ListLabel 579"/>
    <w:qFormat/>
    <w:rsid w:val="000005D1"/>
    <w:rPr>
      <w:rFonts w:cs="Times New Roman"/>
      <w:sz w:val="24"/>
    </w:rPr>
  </w:style>
  <w:style w:type="character" w:customStyle="1" w:styleId="ListLabel580">
    <w:name w:val="ListLabel 580"/>
    <w:qFormat/>
    <w:rsid w:val="000005D1"/>
    <w:rPr>
      <w:rFonts w:cs="Courier New"/>
    </w:rPr>
  </w:style>
  <w:style w:type="character" w:customStyle="1" w:styleId="ListLabel581">
    <w:name w:val="ListLabel 581"/>
    <w:qFormat/>
    <w:rsid w:val="000005D1"/>
    <w:rPr>
      <w:rFonts w:cs="Wingdings"/>
    </w:rPr>
  </w:style>
  <w:style w:type="character" w:customStyle="1" w:styleId="ListLabel582">
    <w:name w:val="ListLabel 582"/>
    <w:qFormat/>
    <w:rsid w:val="000005D1"/>
    <w:rPr>
      <w:rFonts w:cs="Symbol"/>
    </w:rPr>
  </w:style>
  <w:style w:type="character" w:customStyle="1" w:styleId="ListLabel583">
    <w:name w:val="ListLabel 583"/>
    <w:qFormat/>
    <w:rsid w:val="000005D1"/>
    <w:rPr>
      <w:rFonts w:cs="Courier New"/>
    </w:rPr>
  </w:style>
  <w:style w:type="character" w:customStyle="1" w:styleId="ListLabel584">
    <w:name w:val="ListLabel 584"/>
    <w:qFormat/>
    <w:rsid w:val="000005D1"/>
    <w:rPr>
      <w:rFonts w:cs="Wingdings"/>
    </w:rPr>
  </w:style>
  <w:style w:type="character" w:customStyle="1" w:styleId="ListLabel585">
    <w:name w:val="ListLabel 585"/>
    <w:qFormat/>
    <w:rsid w:val="000005D1"/>
    <w:rPr>
      <w:rFonts w:cs="Symbol"/>
    </w:rPr>
  </w:style>
  <w:style w:type="character" w:customStyle="1" w:styleId="ListLabel586">
    <w:name w:val="ListLabel 586"/>
    <w:qFormat/>
    <w:rsid w:val="000005D1"/>
    <w:rPr>
      <w:rFonts w:cs="Courier New"/>
    </w:rPr>
  </w:style>
  <w:style w:type="character" w:customStyle="1" w:styleId="ListLabel587">
    <w:name w:val="ListLabel 587"/>
    <w:qFormat/>
    <w:rsid w:val="000005D1"/>
    <w:rPr>
      <w:rFonts w:cs="Wingdings"/>
    </w:rPr>
  </w:style>
  <w:style w:type="character" w:customStyle="1" w:styleId="ListLabel588">
    <w:name w:val="ListLabel 588"/>
    <w:qFormat/>
    <w:rsid w:val="000005D1"/>
    <w:rPr>
      <w:rFonts w:cs="Times New Roman"/>
    </w:rPr>
  </w:style>
  <w:style w:type="character" w:customStyle="1" w:styleId="ListLabel589">
    <w:name w:val="ListLabel 589"/>
    <w:qFormat/>
    <w:rsid w:val="000005D1"/>
    <w:rPr>
      <w:rFonts w:cs="Courier New"/>
    </w:rPr>
  </w:style>
  <w:style w:type="character" w:customStyle="1" w:styleId="ListLabel590">
    <w:name w:val="ListLabel 590"/>
    <w:qFormat/>
    <w:rsid w:val="000005D1"/>
    <w:rPr>
      <w:rFonts w:cs="Wingdings"/>
    </w:rPr>
  </w:style>
  <w:style w:type="character" w:customStyle="1" w:styleId="ListLabel591">
    <w:name w:val="ListLabel 591"/>
    <w:qFormat/>
    <w:rsid w:val="000005D1"/>
    <w:rPr>
      <w:rFonts w:cs="Symbol"/>
    </w:rPr>
  </w:style>
  <w:style w:type="character" w:customStyle="1" w:styleId="ListLabel592">
    <w:name w:val="ListLabel 592"/>
    <w:qFormat/>
    <w:rsid w:val="000005D1"/>
    <w:rPr>
      <w:rFonts w:cs="Courier New"/>
    </w:rPr>
  </w:style>
  <w:style w:type="character" w:customStyle="1" w:styleId="ListLabel593">
    <w:name w:val="ListLabel 593"/>
    <w:qFormat/>
    <w:rsid w:val="000005D1"/>
    <w:rPr>
      <w:rFonts w:cs="Wingdings"/>
    </w:rPr>
  </w:style>
  <w:style w:type="character" w:customStyle="1" w:styleId="ListLabel594">
    <w:name w:val="ListLabel 594"/>
    <w:qFormat/>
    <w:rsid w:val="000005D1"/>
    <w:rPr>
      <w:rFonts w:cs="Symbol"/>
    </w:rPr>
  </w:style>
  <w:style w:type="character" w:customStyle="1" w:styleId="ListLabel595">
    <w:name w:val="ListLabel 595"/>
    <w:qFormat/>
    <w:rsid w:val="000005D1"/>
    <w:rPr>
      <w:rFonts w:cs="Courier New"/>
    </w:rPr>
  </w:style>
  <w:style w:type="character" w:customStyle="1" w:styleId="ListLabel596">
    <w:name w:val="ListLabel 596"/>
    <w:qFormat/>
    <w:rsid w:val="000005D1"/>
    <w:rPr>
      <w:rFonts w:cs="Wingdings"/>
    </w:rPr>
  </w:style>
  <w:style w:type="character" w:customStyle="1" w:styleId="ListLabel597">
    <w:name w:val="ListLabel 597"/>
    <w:qFormat/>
    <w:rsid w:val="000005D1"/>
    <w:rPr>
      <w:rFonts w:cs="Times New Roman"/>
      <w:sz w:val="24"/>
    </w:rPr>
  </w:style>
  <w:style w:type="character" w:customStyle="1" w:styleId="ListLabel598">
    <w:name w:val="ListLabel 598"/>
    <w:qFormat/>
    <w:rsid w:val="000005D1"/>
    <w:rPr>
      <w:rFonts w:cs="Courier New"/>
    </w:rPr>
  </w:style>
  <w:style w:type="character" w:customStyle="1" w:styleId="ListLabel599">
    <w:name w:val="ListLabel 599"/>
    <w:qFormat/>
    <w:rsid w:val="000005D1"/>
    <w:rPr>
      <w:rFonts w:cs="Wingdings"/>
    </w:rPr>
  </w:style>
  <w:style w:type="character" w:customStyle="1" w:styleId="ListLabel600">
    <w:name w:val="ListLabel 600"/>
    <w:qFormat/>
    <w:rsid w:val="000005D1"/>
    <w:rPr>
      <w:rFonts w:cs="Symbol"/>
    </w:rPr>
  </w:style>
  <w:style w:type="character" w:customStyle="1" w:styleId="ListLabel601">
    <w:name w:val="ListLabel 601"/>
    <w:qFormat/>
    <w:rsid w:val="000005D1"/>
    <w:rPr>
      <w:rFonts w:cs="Courier New"/>
    </w:rPr>
  </w:style>
  <w:style w:type="character" w:customStyle="1" w:styleId="ListLabel602">
    <w:name w:val="ListLabel 602"/>
    <w:qFormat/>
    <w:rsid w:val="000005D1"/>
    <w:rPr>
      <w:rFonts w:cs="Wingdings"/>
    </w:rPr>
  </w:style>
  <w:style w:type="character" w:customStyle="1" w:styleId="ListLabel603">
    <w:name w:val="ListLabel 603"/>
    <w:qFormat/>
    <w:rsid w:val="000005D1"/>
    <w:rPr>
      <w:rFonts w:cs="Symbol"/>
    </w:rPr>
  </w:style>
  <w:style w:type="character" w:customStyle="1" w:styleId="ListLabel604">
    <w:name w:val="ListLabel 604"/>
    <w:qFormat/>
    <w:rsid w:val="000005D1"/>
    <w:rPr>
      <w:rFonts w:cs="Courier New"/>
    </w:rPr>
  </w:style>
  <w:style w:type="character" w:customStyle="1" w:styleId="ListLabel605">
    <w:name w:val="ListLabel 605"/>
    <w:qFormat/>
    <w:rsid w:val="000005D1"/>
    <w:rPr>
      <w:rFonts w:cs="Wingdings"/>
    </w:rPr>
  </w:style>
  <w:style w:type="character" w:customStyle="1" w:styleId="ListLabel606">
    <w:name w:val="ListLabel 606"/>
    <w:qFormat/>
    <w:rsid w:val="000005D1"/>
    <w:rPr>
      <w:rFonts w:cs="Times New Roman"/>
      <w:sz w:val="24"/>
    </w:rPr>
  </w:style>
  <w:style w:type="character" w:customStyle="1" w:styleId="ListLabel607">
    <w:name w:val="ListLabel 607"/>
    <w:qFormat/>
    <w:rsid w:val="000005D1"/>
    <w:rPr>
      <w:rFonts w:cs="Courier New"/>
    </w:rPr>
  </w:style>
  <w:style w:type="character" w:customStyle="1" w:styleId="ListLabel608">
    <w:name w:val="ListLabel 608"/>
    <w:qFormat/>
    <w:rsid w:val="000005D1"/>
    <w:rPr>
      <w:rFonts w:cs="Wingdings"/>
    </w:rPr>
  </w:style>
  <w:style w:type="character" w:customStyle="1" w:styleId="ListLabel609">
    <w:name w:val="ListLabel 609"/>
    <w:qFormat/>
    <w:rsid w:val="000005D1"/>
    <w:rPr>
      <w:rFonts w:cs="Symbol"/>
    </w:rPr>
  </w:style>
  <w:style w:type="character" w:customStyle="1" w:styleId="ListLabel610">
    <w:name w:val="ListLabel 610"/>
    <w:qFormat/>
    <w:rsid w:val="000005D1"/>
    <w:rPr>
      <w:rFonts w:cs="Courier New"/>
    </w:rPr>
  </w:style>
  <w:style w:type="character" w:customStyle="1" w:styleId="ListLabel611">
    <w:name w:val="ListLabel 611"/>
    <w:qFormat/>
    <w:rsid w:val="000005D1"/>
    <w:rPr>
      <w:rFonts w:cs="Wingdings"/>
    </w:rPr>
  </w:style>
  <w:style w:type="character" w:customStyle="1" w:styleId="ListLabel612">
    <w:name w:val="ListLabel 612"/>
    <w:qFormat/>
    <w:rsid w:val="000005D1"/>
    <w:rPr>
      <w:rFonts w:cs="Symbol"/>
    </w:rPr>
  </w:style>
  <w:style w:type="character" w:customStyle="1" w:styleId="ListLabel613">
    <w:name w:val="ListLabel 613"/>
    <w:qFormat/>
    <w:rsid w:val="000005D1"/>
    <w:rPr>
      <w:rFonts w:cs="Courier New"/>
    </w:rPr>
  </w:style>
  <w:style w:type="character" w:customStyle="1" w:styleId="ListLabel614">
    <w:name w:val="ListLabel 614"/>
    <w:qFormat/>
    <w:rsid w:val="000005D1"/>
    <w:rPr>
      <w:rFonts w:cs="Wingdings"/>
    </w:rPr>
  </w:style>
  <w:style w:type="character" w:customStyle="1" w:styleId="ListLabel615">
    <w:name w:val="ListLabel 615"/>
    <w:qFormat/>
    <w:rsid w:val="000005D1"/>
    <w:rPr>
      <w:rFonts w:cs="Times New Roman"/>
      <w:sz w:val="24"/>
    </w:rPr>
  </w:style>
  <w:style w:type="character" w:customStyle="1" w:styleId="ListLabel616">
    <w:name w:val="ListLabel 616"/>
    <w:qFormat/>
    <w:rsid w:val="000005D1"/>
    <w:rPr>
      <w:rFonts w:cs="Courier New"/>
    </w:rPr>
  </w:style>
  <w:style w:type="character" w:customStyle="1" w:styleId="ListLabel617">
    <w:name w:val="ListLabel 617"/>
    <w:qFormat/>
    <w:rsid w:val="000005D1"/>
    <w:rPr>
      <w:rFonts w:cs="Wingdings"/>
    </w:rPr>
  </w:style>
  <w:style w:type="character" w:customStyle="1" w:styleId="ListLabel618">
    <w:name w:val="ListLabel 618"/>
    <w:qFormat/>
    <w:rsid w:val="000005D1"/>
    <w:rPr>
      <w:rFonts w:cs="Symbol"/>
    </w:rPr>
  </w:style>
  <w:style w:type="character" w:customStyle="1" w:styleId="ListLabel619">
    <w:name w:val="ListLabel 619"/>
    <w:qFormat/>
    <w:rsid w:val="000005D1"/>
    <w:rPr>
      <w:rFonts w:cs="Courier New"/>
    </w:rPr>
  </w:style>
  <w:style w:type="character" w:customStyle="1" w:styleId="ListLabel620">
    <w:name w:val="ListLabel 620"/>
    <w:qFormat/>
    <w:rsid w:val="000005D1"/>
    <w:rPr>
      <w:rFonts w:cs="Wingdings"/>
    </w:rPr>
  </w:style>
  <w:style w:type="character" w:customStyle="1" w:styleId="ListLabel621">
    <w:name w:val="ListLabel 621"/>
    <w:qFormat/>
    <w:rsid w:val="000005D1"/>
    <w:rPr>
      <w:rFonts w:cs="Symbol"/>
    </w:rPr>
  </w:style>
  <w:style w:type="character" w:customStyle="1" w:styleId="ListLabel622">
    <w:name w:val="ListLabel 622"/>
    <w:qFormat/>
    <w:rsid w:val="000005D1"/>
    <w:rPr>
      <w:rFonts w:cs="Courier New"/>
    </w:rPr>
  </w:style>
  <w:style w:type="character" w:customStyle="1" w:styleId="ListLabel623">
    <w:name w:val="ListLabel 623"/>
    <w:qFormat/>
    <w:rsid w:val="000005D1"/>
    <w:rPr>
      <w:rFonts w:cs="Wingdings"/>
    </w:rPr>
  </w:style>
  <w:style w:type="character" w:customStyle="1" w:styleId="ListLabel624">
    <w:name w:val="ListLabel 624"/>
    <w:qFormat/>
    <w:rsid w:val="000005D1"/>
    <w:rPr>
      <w:rFonts w:cs="Times New Roman"/>
      <w:sz w:val="24"/>
    </w:rPr>
  </w:style>
  <w:style w:type="character" w:customStyle="1" w:styleId="ListLabel625">
    <w:name w:val="ListLabel 625"/>
    <w:qFormat/>
    <w:rsid w:val="000005D1"/>
    <w:rPr>
      <w:rFonts w:cs="Courier New"/>
    </w:rPr>
  </w:style>
  <w:style w:type="character" w:customStyle="1" w:styleId="ListLabel626">
    <w:name w:val="ListLabel 626"/>
    <w:qFormat/>
    <w:rsid w:val="000005D1"/>
    <w:rPr>
      <w:rFonts w:cs="Wingdings"/>
    </w:rPr>
  </w:style>
  <w:style w:type="character" w:customStyle="1" w:styleId="ListLabel627">
    <w:name w:val="ListLabel 627"/>
    <w:qFormat/>
    <w:rsid w:val="000005D1"/>
    <w:rPr>
      <w:rFonts w:cs="Symbol"/>
    </w:rPr>
  </w:style>
  <w:style w:type="character" w:customStyle="1" w:styleId="ListLabel628">
    <w:name w:val="ListLabel 628"/>
    <w:qFormat/>
    <w:rsid w:val="000005D1"/>
    <w:rPr>
      <w:rFonts w:cs="Courier New"/>
    </w:rPr>
  </w:style>
  <w:style w:type="character" w:customStyle="1" w:styleId="ListLabel629">
    <w:name w:val="ListLabel 629"/>
    <w:qFormat/>
    <w:rsid w:val="000005D1"/>
    <w:rPr>
      <w:rFonts w:cs="Wingdings"/>
    </w:rPr>
  </w:style>
  <w:style w:type="character" w:customStyle="1" w:styleId="ListLabel630">
    <w:name w:val="ListLabel 630"/>
    <w:qFormat/>
    <w:rsid w:val="000005D1"/>
    <w:rPr>
      <w:rFonts w:cs="Symbol"/>
    </w:rPr>
  </w:style>
  <w:style w:type="character" w:customStyle="1" w:styleId="ListLabel631">
    <w:name w:val="ListLabel 631"/>
    <w:qFormat/>
    <w:rsid w:val="000005D1"/>
    <w:rPr>
      <w:rFonts w:cs="Courier New"/>
    </w:rPr>
  </w:style>
  <w:style w:type="character" w:customStyle="1" w:styleId="ListLabel632">
    <w:name w:val="ListLabel 632"/>
    <w:qFormat/>
    <w:rsid w:val="000005D1"/>
    <w:rPr>
      <w:rFonts w:cs="Wingdings"/>
    </w:rPr>
  </w:style>
  <w:style w:type="character" w:customStyle="1" w:styleId="ListLabel633">
    <w:name w:val="ListLabel 633"/>
    <w:qFormat/>
    <w:rsid w:val="000005D1"/>
    <w:rPr>
      <w:rFonts w:cs="Symbol"/>
    </w:rPr>
  </w:style>
  <w:style w:type="character" w:customStyle="1" w:styleId="ListLabel634">
    <w:name w:val="ListLabel 634"/>
    <w:qFormat/>
    <w:rsid w:val="000005D1"/>
    <w:rPr>
      <w:rFonts w:cs="Times New Roman"/>
      <w:sz w:val="24"/>
    </w:rPr>
  </w:style>
  <w:style w:type="character" w:customStyle="1" w:styleId="ListLabel635">
    <w:name w:val="ListLabel 635"/>
    <w:qFormat/>
    <w:rsid w:val="000005D1"/>
    <w:rPr>
      <w:rFonts w:cs="Wingdings"/>
    </w:rPr>
  </w:style>
  <w:style w:type="character" w:customStyle="1" w:styleId="ListLabel636">
    <w:name w:val="ListLabel 636"/>
    <w:qFormat/>
    <w:rsid w:val="000005D1"/>
    <w:rPr>
      <w:rFonts w:cs="Symbol"/>
    </w:rPr>
  </w:style>
  <w:style w:type="character" w:customStyle="1" w:styleId="ListLabel637">
    <w:name w:val="ListLabel 637"/>
    <w:qFormat/>
    <w:rsid w:val="000005D1"/>
    <w:rPr>
      <w:rFonts w:cs="Courier New"/>
    </w:rPr>
  </w:style>
  <w:style w:type="character" w:customStyle="1" w:styleId="ListLabel638">
    <w:name w:val="ListLabel 638"/>
    <w:qFormat/>
    <w:rsid w:val="000005D1"/>
    <w:rPr>
      <w:rFonts w:cs="Wingdings"/>
    </w:rPr>
  </w:style>
  <w:style w:type="character" w:customStyle="1" w:styleId="ListLabel639">
    <w:name w:val="ListLabel 639"/>
    <w:qFormat/>
    <w:rsid w:val="000005D1"/>
    <w:rPr>
      <w:rFonts w:cs="Symbol"/>
    </w:rPr>
  </w:style>
  <w:style w:type="character" w:customStyle="1" w:styleId="ListLabel640">
    <w:name w:val="ListLabel 640"/>
    <w:qFormat/>
    <w:rsid w:val="000005D1"/>
    <w:rPr>
      <w:rFonts w:cs="Courier New"/>
    </w:rPr>
  </w:style>
  <w:style w:type="character" w:customStyle="1" w:styleId="ListLabel641">
    <w:name w:val="ListLabel 641"/>
    <w:qFormat/>
    <w:rsid w:val="000005D1"/>
    <w:rPr>
      <w:rFonts w:cs="Wingdings"/>
    </w:rPr>
  </w:style>
  <w:style w:type="character" w:customStyle="1" w:styleId="ListLabel642">
    <w:name w:val="ListLabel 642"/>
    <w:qFormat/>
    <w:rsid w:val="000005D1"/>
    <w:rPr>
      <w:rFonts w:cs="Times New Roman"/>
      <w:sz w:val="24"/>
    </w:rPr>
  </w:style>
  <w:style w:type="character" w:customStyle="1" w:styleId="ListLabel643">
    <w:name w:val="ListLabel 643"/>
    <w:qFormat/>
    <w:rsid w:val="000005D1"/>
    <w:rPr>
      <w:rFonts w:cs="Courier New"/>
    </w:rPr>
  </w:style>
  <w:style w:type="character" w:customStyle="1" w:styleId="ListLabel644">
    <w:name w:val="ListLabel 644"/>
    <w:qFormat/>
    <w:rsid w:val="000005D1"/>
    <w:rPr>
      <w:rFonts w:cs="Wingdings"/>
    </w:rPr>
  </w:style>
  <w:style w:type="character" w:customStyle="1" w:styleId="ListLabel645">
    <w:name w:val="ListLabel 645"/>
    <w:qFormat/>
    <w:rsid w:val="000005D1"/>
    <w:rPr>
      <w:rFonts w:cs="Symbol"/>
    </w:rPr>
  </w:style>
  <w:style w:type="character" w:customStyle="1" w:styleId="ListLabel646">
    <w:name w:val="ListLabel 646"/>
    <w:qFormat/>
    <w:rsid w:val="000005D1"/>
    <w:rPr>
      <w:rFonts w:cs="Courier New"/>
    </w:rPr>
  </w:style>
  <w:style w:type="character" w:customStyle="1" w:styleId="ListLabel647">
    <w:name w:val="ListLabel 647"/>
    <w:qFormat/>
    <w:rsid w:val="000005D1"/>
    <w:rPr>
      <w:rFonts w:cs="Wingdings"/>
    </w:rPr>
  </w:style>
  <w:style w:type="character" w:customStyle="1" w:styleId="ListLabel648">
    <w:name w:val="ListLabel 648"/>
    <w:qFormat/>
    <w:rsid w:val="000005D1"/>
    <w:rPr>
      <w:rFonts w:cs="Symbol"/>
    </w:rPr>
  </w:style>
  <w:style w:type="character" w:customStyle="1" w:styleId="ListLabel649">
    <w:name w:val="ListLabel 649"/>
    <w:qFormat/>
    <w:rsid w:val="000005D1"/>
    <w:rPr>
      <w:rFonts w:cs="Courier New"/>
    </w:rPr>
  </w:style>
  <w:style w:type="character" w:customStyle="1" w:styleId="ListLabel650">
    <w:name w:val="ListLabel 650"/>
    <w:qFormat/>
    <w:rsid w:val="000005D1"/>
    <w:rPr>
      <w:rFonts w:cs="Wingdings"/>
    </w:rPr>
  </w:style>
  <w:style w:type="character" w:customStyle="1" w:styleId="ListLabel651">
    <w:name w:val="ListLabel 651"/>
    <w:qFormat/>
    <w:rsid w:val="000005D1"/>
    <w:rPr>
      <w:rFonts w:ascii="Times New Roman" w:hAnsi="Times New Roman" w:cs="Times New Roman"/>
      <w:sz w:val="24"/>
    </w:rPr>
  </w:style>
  <w:style w:type="character" w:customStyle="1" w:styleId="ListLabel652">
    <w:name w:val="ListLabel 652"/>
    <w:qFormat/>
    <w:rsid w:val="000005D1"/>
    <w:rPr>
      <w:rFonts w:cs="Courier New"/>
    </w:rPr>
  </w:style>
  <w:style w:type="character" w:customStyle="1" w:styleId="ListLabel653">
    <w:name w:val="ListLabel 653"/>
    <w:qFormat/>
    <w:rsid w:val="000005D1"/>
    <w:rPr>
      <w:rFonts w:cs="Wingdings"/>
    </w:rPr>
  </w:style>
  <w:style w:type="character" w:customStyle="1" w:styleId="ListLabel654">
    <w:name w:val="ListLabel 654"/>
    <w:qFormat/>
    <w:rsid w:val="000005D1"/>
    <w:rPr>
      <w:rFonts w:cs="Symbol"/>
    </w:rPr>
  </w:style>
  <w:style w:type="character" w:customStyle="1" w:styleId="ListLabel655">
    <w:name w:val="ListLabel 655"/>
    <w:qFormat/>
    <w:rsid w:val="000005D1"/>
    <w:rPr>
      <w:rFonts w:cs="Courier New"/>
    </w:rPr>
  </w:style>
  <w:style w:type="character" w:customStyle="1" w:styleId="ListLabel656">
    <w:name w:val="ListLabel 656"/>
    <w:qFormat/>
    <w:rsid w:val="000005D1"/>
    <w:rPr>
      <w:rFonts w:cs="Wingdings"/>
    </w:rPr>
  </w:style>
  <w:style w:type="character" w:customStyle="1" w:styleId="ListLabel657">
    <w:name w:val="ListLabel 657"/>
    <w:qFormat/>
    <w:rsid w:val="000005D1"/>
    <w:rPr>
      <w:rFonts w:cs="Symbol"/>
    </w:rPr>
  </w:style>
  <w:style w:type="character" w:customStyle="1" w:styleId="ListLabel658">
    <w:name w:val="ListLabel 658"/>
    <w:qFormat/>
    <w:rsid w:val="000005D1"/>
    <w:rPr>
      <w:rFonts w:cs="Courier New"/>
    </w:rPr>
  </w:style>
  <w:style w:type="character" w:customStyle="1" w:styleId="ListLabel659">
    <w:name w:val="ListLabel 659"/>
    <w:qFormat/>
    <w:rsid w:val="000005D1"/>
    <w:rPr>
      <w:rFonts w:cs="Wingdings"/>
    </w:rPr>
  </w:style>
  <w:style w:type="character" w:customStyle="1" w:styleId="ListLabel660">
    <w:name w:val="ListLabel 660"/>
    <w:qFormat/>
    <w:rsid w:val="000005D1"/>
    <w:rPr>
      <w:rFonts w:cs="Times New Roman"/>
      <w:sz w:val="24"/>
    </w:rPr>
  </w:style>
  <w:style w:type="character" w:customStyle="1" w:styleId="ListLabel661">
    <w:name w:val="ListLabel 661"/>
    <w:qFormat/>
    <w:rsid w:val="000005D1"/>
    <w:rPr>
      <w:rFonts w:cs="Courier New"/>
    </w:rPr>
  </w:style>
  <w:style w:type="character" w:customStyle="1" w:styleId="ListLabel662">
    <w:name w:val="ListLabel 662"/>
    <w:qFormat/>
    <w:rsid w:val="000005D1"/>
    <w:rPr>
      <w:rFonts w:cs="Wingdings"/>
    </w:rPr>
  </w:style>
  <w:style w:type="character" w:customStyle="1" w:styleId="ListLabel663">
    <w:name w:val="ListLabel 663"/>
    <w:qFormat/>
    <w:rsid w:val="000005D1"/>
    <w:rPr>
      <w:rFonts w:cs="Symbol"/>
    </w:rPr>
  </w:style>
  <w:style w:type="character" w:customStyle="1" w:styleId="ListLabel664">
    <w:name w:val="ListLabel 664"/>
    <w:qFormat/>
    <w:rsid w:val="000005D1"/>
    <w:rPr>
      <w:rFonts w:cs="Courier New"/>
    </w:rPr>
  </w:style>
  <w:style w:type="character" w:customStyle="1" w:styleId="ListLabel665">
    <w:name w:val="ListLabel 665"/>
    <w:qFormat/>
    <w:rsid w:val="000005D1"/>
    <w:rPr>
      <w:rFonts w:cs="Wingdings"/>
    </w:rPr>
  </w:style>
  <w:style w:type="character" w:customStyle="1" w:styleId="ListLabel666">
    <w:name w:val="ListLabel 666"/>
    <w:qFormat/>
    <w:rsid w:val="000005D1"/>
    <w:rPr>
      <w:rFonts w:cs="Symbol"/>
    </w:rPr>
  </w:style>
  <w:style w:type="character" w:customStyle="1" w:styleId="ListLabel667">
    <w:name w:val="ListLabel 667"/>
    <w:qFormat/>
    <w:rsid w:val="000005D1"/>
    <w:rPr>
      <w:rFonts w:cs="Courier New"/>
    </w:rPr>
  </w:style>
  <w:style w:type="character" w:customStyle="1" w:styleId="ListLabel668">
    <w:name w:val="ListLabel 668"/>
    <w:qFormat/>
    <w:rsid w:val="000005D1"/>
    <w:rPr>
      <w:rFonts w:cs="Wingdings"/>
    </w:rPr>
  </w:style>
  <w:style w:type="character" w:customStyle="1" w:styleId="ListLabel669">
    <w:name w:val="ListLabel 669"/>
    <w:qFormat/>
    <w:rsid w:val="000005D1"/>
    <w:rPr>
      <w:rFonts w:cs="Times New Roman"/>
      <w:sz w:val="24"/>
    </w:rPr>
  </w:style>
  <w:style w:type="character" w:customStyle="1" w:styleId="ListLabel670">
    <w:name w:val="ListLabel 670"/>
    <w:qFormat/>
    <w:rsid w:val="000005D1"/>
    <w:rPr>
      <w:rFonts w:cs="Courier New"/>
    </w:rPr>
  </w:style>
  <w:style w:type="character" w:customStyle="1" w:styleId="ListLabel671">
    <w:name w:val="ListLabel 671"/>
    <w:qFormat/>
    <w:rsid w:val="000005D1"/>
    <w:rPr>
      <w:rFonts w:cs="Wingdings"/>
    </w:rPr>
  </w:style>
  <w:style w:type="character" w:customStyle="1" w:styleId="ListLabel672">
    <w:name w:val="ListLabel 672"/>
    <w:qFormat/>
    <w:rsid w:val="000005D1"/>
    <w:rPr>
      <w:rFonts w:cs="Symbol"/>
    </w:rPr>
  </w:style>
  <w:style w:type="character" w:customStyle="1" w:styleId="ListLabel673">
    <w:name w:val="ListLabel 673"/>
    <w:qFormat/>
    <w:rsid w:val="000005D1"/>
    <w:rPr>
      <w:rFonts w:cs="Courier New"/>
    </w:rPr>
  </w:style>
  <w:style w:type="character" w:customStyle="1" w:styleId="ListLabel674">
    <w:name w:val="ListLabel 674"/>
    <w:qFormat/>
    <w:rsid w:val="000005D1"/>
    <w:rPr>
      <w:rFonts w:cs="Wingdings"/>
    </w:rPr>
  </w:style>
  <w:style w:type="character" w:customStyle="1" w:styleId="ListLabel675">
    <w:name w:val="ListLabel 675"/>
    <w:qFormat/>
    <w:rsid w:val="000005D1"/>
    <w:rPr>
      <w:rFonts w:cs="Symbol"/>
    </w:rPr>
  </w:style>
  <w:style w:type="character" w:customStyle="1" w:styleId="ListLabel676">
    <w:name w:val="ListLabel 676"/>
    <w:qFormat/>
    <w:rsid w:val="000005D1"/>
    <w:rPr>
      <w:rFonts w:cs="Courier New"/>
    </w:rPr>
  </w:style>
  <w:style w:type="character" w:customStyle="1" w:styleId="ListLabel677">
    <w:name w:val="ListLabel 677"/>
    <w:qFormat/>
    <w:rsid w:val="000005D1"/>
    <w:rPr>
      <w:rFonts w:cs="Wingdings"/>
    </w:rPr>
  </w:style>
  <w:style w:type="character" w:customStyle="1" w:styleId="ListLabel678">
    <w:name w:val="ListLabel 678"/>
    <w:qFormat/>
    <w:rsid w:val="000005D1"/>
    <w:rPr>
      <w:rFonts w:cs="Times New Roman"/>
      <w:sz w:val="24"/>
    </w:rPr>
  </w:style>
  <w:style w:type="character" w:customStyle="1" w:styleId="ListLabel679">
    <w:name w:val="ListLabel 679"/>
    <w:qFormat/>
    <w:rsid w:val="000005D1"/>
    <w:rPr>
      <w:rFonts w:cs="Courier New"/>
    </w:rPr>
  </w:style>
  <w:style w:type="character" w:customStyle="1" w:styleId="ListLabel680">
    <w:name w:val="ListLabel 680"/>
    <w:qFormat/>
    <w:rsid w:val="000005D1"/>
    <w:rPr>
      <w:rFonts w:cs="Wingdings"/>
    </w:rPr>
  </w:style>
  <w:style w:type="character" w:customStyle="1" w:styleId="ListLabel681">
    <w:name w:val="ListLabel 681"/>
    <w:qFormat/>
    <w:rsid w:val="000005D1"/>
    <w:rPr>
      <w:rFonts w:cs="Symbol"/>
    </w:rPr>
  </w:style>
  <w:style w:type="character" w:customStyle="1" w:styleId="ListLabel682">
    <w:name w:val="ListLabel 682"/>
    <w:qFormat/>
    <w:rsid w:val="000005D1"/>
    <w:rPr>
      <w:rFonts w:cs="Courier New"/>
    </w:rPr>
  </w:style>
  <w:style w:type="character" w:customStyle="1" w:styleId="ListLabel683">
    <w:name w:val="ListLabel 683"/>
    <w:qFormat/>
    <w:rsid w:val="000005D1"/>
    <w:rPr>
      <w:rFonts w:cs="Wingdings"/>
    </w:rPr>
  </w:style>
  <w:style w:type="character" w:customStyle="1" w:styleId="ListLabel684">
    <w:name w:val="ListLabel 684"/>
    <w:qFormat/>
    <w:rsid w:val="000005D1"/>
    <w:rPr>
      <w:rFonts w:cs="Symbol"/>
    </w:rPr>
  </w:style>
  <w:style w:type="character" w:customStyle="1" w:styleId="ListLabel685">
    <w:name w:val="ListLabel 685"/>
    <w:qFormat/>
    <w:rsid w:val="000005D1"/>
    <w:rPr>
      <w:rFonts w:cs="Courier New"/>
    </w:rPr>
  </w:style>
  <w:style w:type="character" w:customStyle="1" w:styleId="ListLabel686">
    <w:name w:val="ListLabel 686"/>
    <w:qFormat/>
    <w:rsid w:val="000005D1"/>
    <w:rPr>
      <w:rFonts w:cs="Wingdings"/>
    </w:rPr>
  </w:style>
  <w:style w:type="character" w:customStyle="1" w:styleId="ListLabel687">
    <w:name w:val="ListLabel 687"/>
    <w:qFormat/>
    <w:rsid w:val="000005D1"/>
    <w:rPr>
      <w:rFonts w:cs="Times New Roman"/>
      <w:sz w:val="24"/>
    </w:rPr>
  </w:style>
  <w:style w:type="character" w:customStyle="1" w:styleId="ListLabel688">
    <w:name w:val="ListLabel 688"/>
    <w:qFormat/>
    <w:rsid w:val="000005D1"/>
    <w:rPr>
      <w:rFonts w:cs="Courier New"/>
    </w:rPr>
  </w:style>
  <w:style w:type="character" w:customStyle="1" w:styleId="ListLabel689">
    <w:name w:val="ListLabel 689"/>
    <w:qFormat/>
    <w:rsid w:val="000005D1"/>
    <w:rPr>
      <w:rFonts w:cs="Wingdings"/>
    </w:rPr>
  </w:style>
  <w:style w:type="character" w:customStyle="1" w:styleId="ListLabel690">
    <w:name w:val="ListLabel 690"/>
    <w:qFormat/>
    <w:rsid w:val="000005D1"/>
    <w:rPr>
      <w:rFonts w:cs="Symbol"/>
    </w:rPr>
  </w:style>
  <w:style w:type="character" w:customStyle="1" w:styleId="ListLabel691">
    <w:name w:val="ListLabel 691"/>
    <w:qFormat/>
    <w:rsid w:val="000005D1"/>
    <w:rPr>
      <w:rFonts w:cs="Courier New"/>
    </w:rPr>
  </w:style>
  <w:style w:type="character" w:customStyle="1" w:styleId="ListLabel692">
    <w:name w:val="ListLabel 692"/>
    <w:qFormat/>
    <w:rsid w:val="000005D1"/>
    <w:rPr>
      <w:rFonts w:cs="Wingdings"/>
    </w:rPr>
  </w:style>
  <w:style w:type="character" w:customStyle="1" w:styleId="ListLabel693">
    <w:name w:val="ListLabel 693"/>
    <w:qFormat/>
    <w:rsid w:val="000005D1"/>
    <w:rPr>
      <w:rFonts w:cs="Symbol"/>
    </w:rPr>
  </w:style>
  <w:style w:type="character" w:customStyle="1" w:styleId="ListLabel694">
    <w:name w:val="ListLabel 694"/>
    <w:qFormat/>
    <w:rsid w:val="000005D1"/>
    <w:rPr>
      <w:rFonts w:cs="Courier New"/>
    </w:rPr>
  </w:style>
  <w:style w:type="character" w:customStyle="1" w:styleId="ListLabel695">
    <w:name w:val="ListLabel 695"/>
    <w:qFormat/>
    <w:rsid w:val="000005D1"/>
    <w:rPr>
      <w:rFonts w:cs="Wingdings"/>
    </w:rPr>
  </w:style>
  <w:style w:type="character" w:customStyle="1" w:styleId="ListLabel696">
    <w:name w:val="ListLabel 696"/>
    <w:qFormat/>
    <w:rsid w:val="000005D1"/>
    <w:rPr>
      <w:b w:val="0"/>
      <w:lang w:val="ru-RU"/>
    </w:rPr>
  </w:style>
  <w:style w:type="character" w:customStyle="1" w:styleId="ListLabel697">
    <w:name w:val="ListLabel 697"/>
    <w:qFormat/>
    <w:rsid w:val="000005D1"/>
    <w:rPr>
      <w:b w:val="0"/>
    </w:rPr>
  </w:style>
  <w:style w:type="character" w:customStyle="1" w:styleId="ListLabel698">
    <w:name w:val="ListLabel 698"/>
    <w:qFormat/>
    <w:rsid w:val="000005D1"/>
    <w:rPr>
      <w:b w:val="0"/>
      <w:vanish w:val="0"/>
      <w:lang w:val="ru-RU"/>
    </w:rPr>
  </w:style>
  <w:style w:type="character" w:customStyle="1" w:styleId="ListLabel699">
    <w:name w:val="ListLabel 699"/>
    <w:qFormat/>
    <w:rsid w:val="000005D1"/>
    <w:rPr>
      <w:b w:val="0"/>
      <w:vanish w:val="0"/>
    </w:rPr>
  </w:style>
  <w:style w:type="paragraph" w:customStyle="1" w:styleId="14">
    <w:name w:val="Заголовок1"/>
    <w:next w:val="af8"/>
    <w:qFormat/>
    <w:rsid w:val="00DD3843"/>
    <w:pPr>
      <w:widowControl w:val="0"/>
      <w:suppressAutoHyphens/>
    </w:pPr>
    <w:rPr>
      <w:rFonts w:ascii="Arial" w:eastAsia="Arial" w:hAnsi="Arial" w:cs="Arial"/>
      <w:b/>
      <w:bCs/>
      <w:kern w:val="0"/>
      <w:sz w:val="22"/>
      <w:szCs w:val="22"/>
      <w:lang w:eastAsia="ar-SA" w:bidi="ar-SA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10"/>
    <w:link w:val="13"/>
    <w:rsid w:val="00DD3843"/>
    <w:pPr>
      <w:ind w:left="102"/>
    </w:pPr>
  </w:style>
  <w:style w:type="paragraph" w:styleId="aff1">
    <w:name w:val="List"/>
    <w:basedOn w:val="af8"/>
    <w:rsid w:val="000005D1"/>
    <w:rPr>
      <w:rFonts w:cs="Lucida Sans"/>
    </w:rPr>
  </w:style>
  <w:style w:type="paragraph" w:customStyle="1" w:styleId="15">
    <w:name w:val="Название объекта1"/>
    <w:basedOn w:val="10"/>
    <w:qFormat/>
    <w:rsid w:val="000005D1"/>
    <w:pPr>
      <w:suppressLineNumbers/>
      <w:spacing w:before="120" w:after="120"/>
    </w:pPr>
    <w:rPr>
      <w:rFonts w:cs="Lucida Sans"/>
      <w:i/>
      <w:iCs/>
    </w:rPr>
  </w:style>
  <w:style w:type="paragraph" w:styleId="aff2">
    <w:name w:val="index heading"/>
    <w:basedOn w:val="10"/>
    <w:qFormat/>
    <w:rsid w:val="000005D1"/>
    <w:pPr>
      <w:suppressLineNumbers/>
    </w:pPr>
    <w:rPr>
      <w:rFonts w:cs="Lucida Sans"/>
    </w:rPr>
  </w:style>
  <w:style w:type="paragraph" w:customStyle="1" w:styleId="111">
    <w:name w:val="Оглавление 11"/>
    <w:basedOn w:val="10"/>
    <w:uiPriority w:val="39"/>
    <w:rsid w:val="00DD3843"/>
    <w:pPr>
      <w:spacing w:before="81"/>
      <w:ind w:left="342" w:hanging="240"/>
    </w:pPr>
    <w:rPr>
      <w:b/>
      <w:bCs/>
    </w:rPr>
  </w:style>
  <w:style w:type="paragraph" w:customStyle="1" w:styleId="16">
    <w:name w:val="Абзац списка1"/>
    <w:basedOn w:val="10"/>
    <w:qFormat/>
    <w:rsid w:val="00DD3843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TableParagraph">
    <w:name w:val="Table Paragraph"/>
    <w:basedOn w:val="10"/>
    <w:qFormat/>
    <w:rsid w:val="00DD3843"/>
  </w:style>
  <w:style w:type="paragraph" w:styleId="aff3">
    <w:name w:val="Normal (Web)"/>
    <w:aliases w:val="Обычный (Web)"/>
    <w:basedOn w:val="10"/>
    <w:uiPriority w:val="99"/>
    <w:qFormat/>
    <w:rsid w:val="00DD3843"/>
    <w:pPr>
      <w:spacing w:beforeAutospacing="1" w:afterAutospacing="1"/>
    </w:pPr>
  </w:style>
  <w:style w:type="paragraph" w:styleId="aff4">
    <w:name w:val="Body Text Indent"/>
    <w:basedOn w:val="10"/>
    <w:rsid w:val="00DD3843"/>
    <w:pPr>
      <w:spacing w:after="120"/>
      <w:ind w:left="283"/>
    </w:pPr>
  </w:style>
  <w:style w:type="paragraph" w:customStyle="1" w:styleId="western">
    <w:name w:val="western"/>
    <w:basedOn w:val="10"/>
    <w:qFormat/>
    <w:rsid w:val="00DD3843"/>
    <w:pPr>
      <w:spacing w:beforeAutospacing="1" w:after="119"/>
    </w:pPr>
    <w:rPr>
      <w:color w:val="000000"/>
    </w:rPr>
  </w:style>
  <w:style w:type="paragraph" w:customStyle="1" w:styleId="s1">
    <w:name w:val="s_1"/>
    <w:basedOn w:val="10"/>
    <w:qFormat/>
    <w:rsid w:val="00DD3843"/>
    <w:pPr>
      <w:spacing w:beforeAutospacing="1" w:afterAutospacing="1"/>
    </w:pPr>
  </w:style>
  <w:style w:type="paragraph" w:customStyle="1" w:styleId="Style8">
    <w:name w:val="Style8"/>
    <w:basedOn w:val="10"/>
    <w:qFormat/>
    <w:rsid w:val="00DD3843"/>
    <w:pPr>
      <w:spacing w:line="326" w:lineRule="exact"/>
      <w:ind w:firstLine="754"/>
    </w:pPr>
    <w:rPr>
      <w:rFonts w:ascii="Candara" w:hAnsi="Candara"/>
    </w:rPr>
  </w:style>
  <w:style w:type="paragraph" w:customStyle="1" w:styleId="17">
    <w:name w:val="Основной текст17"/>
    <w:basedOn w:val="10"/>
    <w:qFormat/>
    <w:rsid w:val="00DD3843"/>
    <w:pPr>
      <w:shd w:val="clear" w:color="auto" w:fill="FFFFFF"/>
      <w:spacing w:before="480" w:line="322" w:lineRule="exact"/>
      <w:jc w:val="both"/>
    </w:pPr>
    <w:rPr>
      <w:rFonts w:ascii="Calibri" w:hAnsi="Calibri"/>
      <w:sz w:val="27"/>
      <w:szCs w:val="27"/>
    </w:rPr>
  </w:style>
  <w:style w:type="paragraph" w:customStyle="1" w:styleId="ConsPlusTitle">
    <w:name w:val="ConsPlusTitle"/>
    <w:qFormat/>
    <w:rsid w:val="00DD3843"/>
    <w:pPr>
      <w:widowControl w:val="0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styleId="aff5">
    <w:name w:val="Balloon Text"/>
    <w:basedOn w:val="10"/>
    <w:semiHidden/>
    <w:qFormat/>
    <w:rsid w:val="00DD3843"/>
    <w:rPr>
      <w:rFonts w:ascii="Tahoma" w:hAnsi="Tahoma"/>
      <w:sz w:val="16"/>
      <w:szCs w:val="16"/>
    </w:rPr>
  </w:style>
  <w:style w:type="paragraph" w:customStyle="1" w:styleId="18">
    <w:name w:val="Нижний колонтитул1"/>
    <w:basedOn w:val="10"/>
    <w:rsid w:val="00DD3843"/>
    <w:pPr>
      <w:tabs>
        <w:tab w:val="clear" w:pos="709"/>
        <w:tab w:val="center" w:pos="4153"/>
        <w:tab w:val="right" w:pos="8306"/>
      </w:tabs>
    </w:pPr>
    <w:rPr>
      <w:sz w:val="20"/>
      <w:szCs w:val="20"/>
    </w:rPr>
  </w:style>
  <w:style w:type="paragraph" w:customStyle="1" w:styleId="19">
    <w:name w:val="Верхний колонтитул1"/>
    <w:basedOn w:val="10"/>
    <w:uiPriority w:val="99"/>
    <w:rsid w:val="00DD3843"/>
    <w:pPr>
      <w:tabs>
        <w:tab w:val="clear" w:pos="709"/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Indent 3"/>
    <w:basedOn w:val="10"/>
    <w:link w:val="32"/>
    <w:qFormat/>
    <w:rsid w:val="00DD3843"/>
    <w:pPr>
      <w:spacing w:after="120"/>
      <w:ind w:left="283"/>
    </w:pPr>
    <w:rPr>
      <w:sz w:val="16"/>
      <w:szCs w:val="16"/>
    </w:rPr>
  </w:style>
  <w:style w:type="paragraph" w:styleId="23">
    <w:name w:val="Body Text Indent 2"/>
    <w:basedOn w:val="10"/>
    <w:link w:val="22"/>
    <w:uiPriority w:val="99"/>
    <w:qFormat/>
    <w:rsid w:val="00DD3843"/>
    <w:pPr>
      <w:ind w:left="1134" w:hanging="414"/>
      <w:jc w:val="both"/>
    </w:pPr>
    <w:rPr>
      <w:sz w:val="28"/>
      <w:szCs w:val="20"/>
    </w:rPr>
  </w:style>
  <w:style w:type="paragraph" w:styleId="26">
    <w:name w:val="Body Text 2"/>
    <w:basedOn w:val="10"/>
    <w:link w:val="210"/>
    <w:qFormat/>
    <w:rsid w:val="00DD3843"/>
    <w:pPr>
      <w:jc w:val="both"/>
    </w:pPr>
    <w:rPr>
      <w:sz w:val="28"/>
      <w:szCs w:val="20"/>
    </w:rPr>
  </w:style>
  <w:style w:type="paragraph" w:styleId="aff6">
    <w:name w:val="Title"/>
    <w:basedOn w:val="10"/>
    <w:qFormat/>
    <w:rsid w:val="00DD3843"/>
    <w:pPr>
      <w:ind w:firstLine="709"/>
      <w:jc w:val="center"/>
    </w:pPr>
    <w:rPr>
      <w:sz w:val="28"/>
      <w:szCs w:val="20"/>
    </w:rPr>
  </w:style>
  <w:style w:type="paragraph" w:customStyle="1" w:styleId="210">
    <w:name w:val="Основной текст 2 Знак1"/>
    <w:basedOn w:val="10"/>
    <w:next w:val="10"/>
    <w:link w:val="26"/>
    <w:autoRedefine/>
    <w:rsid w:val="00DD3843"/>
    <w:pPr>
      <w:ind w:left="200"/>
    </w:pPr>
    <w:rPr>
      <w:smallCaps/>
      <w:sz w:val="20"/>
      <w:szCs w:val="20"/>
    </w:rPr>
  </w:style>
  <w:style w:type="paragraph" w:customStyle="1" w:styleId="310">
    <w:name w:val="Оглавление 31"/>
    <w:basedOn w:val="10"/>
    <w:next w:val="10"/>
    <w:autoRedefine/>
    <w:rsid w:val="00DD3843"/>
    <w:pPr>
      <w:ind w:left="400"/>
    </w:pPr>
    <w:rPr>
      <w:i/>
      <w:sz w:val="20"/>
      <w:szCs w:val="20"/>
    </w:rPr>
  </w:style>
  <w:style w:type="paragraph" w:customStyle="1" w:styleId="41">
    <w:name w:val="Оглавление 41"/>
    <w:basedOn w:val="10"/>
    <w:next w:val="10"/>
    <w:autoRedefine/>
    <w:rsid w:val="00DD3843"/>
    <w:pPr>
      <w:ind w:left="600"/>
    </w:pPr>
    <w:rPr>
      <w:sz w:val="18"/>
      <w:szCs w:val="20"/>
    </w:rPr>
  </w:style>
  <w:style w:type="paragraph" w:customStyle="1" w:styleId="51">
    <w:name w:val="Оглавление 51"/>
    <w:basedOn w:val="10"/>
    <w:next w:val="10"/>
    <w:autoRedefine/>
    <w:rsid w:val="00DD3843"/>
    <w:pPr>
      <w:ind w:left="800"/>
    </w:pPr>
    <w:rPr>
      <w:sz w:val="18"/>
      <w:szCs w:val="20"/>
    </w:rPr>
  </w:style>
  <w:style w:type="paragraph" w:customStyle="1" w:styleId="611">
    <w:name w:val="Оглавление 61"/>
    <w:basedOn w:val="10"/>
    <w:next w:val="10"/>
    <w:autoRedefine/>
    <w:rsid w:val="00DD3843"/>
    <w:pPr>
      <w:ind w:left="1000"/>
    </w:pPr>
    <w:rPr>
      <w:sz w:val="18"/>
      <w:szCs w:val="20"/>
    </w:rPr>
  </w:style>
  <w:style w:type="paragraph" w:customStyle="1" w:styleId="712">
    <w:name w:val="Оглавление 71"/>
    <w:basedOn w:val="10"/>
    <w:next w:val="10"/>
    <w:autoRedefine/>
    <w:rsid w:val="00DD3843"/>
    <w:pPr>
      <w:ind w:left="1200"/>
    </w:pPr>
    <w:rPr>
      <w:sz w:val="18"/>
      <w:szCs w:val="20"/>
    </w:rPr>
  </w:style>
  <w:style w:type="paragraph" w:customStyle="1" w:styleId="811">
    <w:name w:val="Оглавление 81"/>
    <w:basedOn w:val="10"/>
    <w:next w:val="10"/>
    <w:autoRedefine/>
    <w:rsid w:val="00DD3843"/>
    <w:pPr>
      <w:ind w:left="1400"/>
    </w:pPr>
    <w:rPr>
      <w:sz w:val="18"/>
      <w:szCs w:val="20"/>
    </w:rPr>
  </w:style>
  <w:style w:type="paragraph" w:customStyle="1" w:styleId="911">
    <w:name w:val="Оглавление 91"/>
    <w:basedOn w:val="10"/>
    <w:next w:val="10"/>
    <w:autoRedefine/>
    <w:rsid w:val="00DD3843"/>
    <w:pPr>
      <w:ind w:left="1600"/>
    </w:pPr>
    <w:rPr>
      <w:sz w:val="18"/>
      <w:szCs w:val="20"/>
    </w:rPr>
  </w:style>
  <w:style w:type="paragraph" w:customStyle="1" w:styleId="aff7">
    <w:name w:val="Обычный_"/>
    <w:basedOn w:val="10"/>
    <w:qFormat/>
    <w:rsid w:val="00DD3843"/>
    <w:pPr>
      <w:ind w:firstLine="1134"/>
    </w:pPr>
    <w:rPr>
      <w:sz w:val="28"/>
      <w:szCs w:val="20"/>
    </w:rPr>
  </w:style>
  <w:style w:type="paragraph" w:customStyle="1" w:styleId="ConsNormal">
    <w:name w:val="ConsNormal"/>
    <w:qFormat/>
    <w:rsid w:val="00DD3843"/>
    <w:pPr>
      <w:widowControl w:val="0"/>
      <w:ind w:firstLine="720"/>
    </w:pPr>
    <w:rPr>
      <w:rFonts w:ascii="Arial" w:eastAsia="Times New Roman" w:hAnsi="Arial" w:cs="Arial"/>
      <w:kern w:val="0"/>
      <w:szCs w:val="20"/>
      <w:lang w:eastAsia="ru-RU" w:bidi="ar-SA"/>
    </w:rPr>
  </w:style>
  <w:style w:type="paragraph" w:styleId="aff8">
    <w:name w:val="Document Map"/>
    <w:basedOn w:val="10"/>
    <w:qFormat/>
    <w:rsid w:val="00DD3843"/>
    <w:pPr>
      <w:shd w:val="clear" w:color="auto" w:fill="000080"/>
    </w:pPr>
    <w:rPr>
      <w:rFonts w:ascii="Tahoma" w:hAnsi="Tahoma" w:cs="Tahoma"/>
    </w:rPr>
  </w:style>
  <w:style w:type="paragraph" w:styleId="HTML2">
    <w:name w:val="HTML Preformatted"/>
    <w:basedOn w:val="10"/>
    <w:qFormat/>
    <w:rsid w:val="00DD3843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qFormat/>
    <w:rsid w:val="00DD3843"/>
    <w:pPr>
      <w:widowControl w:val="0"/>
      <w:ind w:right="19772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paragraph" w:customStyle="1" w:styleId="aff9">
    <w:name w:val="чный"/>
    <w:qFormat/>
    <w:rsid w:val="00DD3843"/>
    <w:pPr>
      <w:widowControl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customStyle="1" w:styleId="ConsTitle">
    <w:name w:val="ConsTitle"/>
    <w:qFormat/>
    <w:rsid w:val="00DD3843"/>
    <w:pPr>
      <w:widowControl w:val="0"/>
      <w:ind w:right="19772"/>
    </w:pPr>
    <w:rPr>
      <w:rFonts w:ascii="Arial" w:eastAsia="Times New Roman" w:hAnsi="Arial" w:cs="Arial"/>
      <w:b/>
      <w:bCs/>
      <w:kern w:val="0"/>
      <w:szCs w:val="20"/>
      <w:lang w:eastAsia="ru-RU" w:bidi="ar-SA"/>
    </w:rPr>
  </w:style>
  <w:style w:type="paragraph" w:customStyle="1" w:styleId="211">
    <w:name w:val="Основной текст 21"/>
    <w:basedOn w:val="10"/>
    <w:qFormat/>
    <w:rsid w:val="00DD3843"/>
    <w:pPr>
      <w:spacing w:line="320" w:lineRule="exact"/>
      <w:ind w:firstLine="720"/>
      <w:jc w:val="both"/>
    </w:pPr>
    <w:rPr>
      <w:rFonts w:ascii="Times New Roman CYR" w:hAnsi="Times New Roman CYR"/>
      <w:sz w:val="28"/>
      <w:szCs w:val="20"/>
    </w:rPr>
  </w:style>
  <w:style w:type="paragraph" w:customStyle="1" w:styleId="affa">
    <w:name w:val="Знак"/>
    <w:basedOn w:val="10"/>
    <w:qFormat/>
    <w:rsid w:val="00DD3843"/>
    <w:pPr>
      <w:spacing w:line="240" w:lineRule="exact"/>
      <w:jc w:val="both"/>
    </w:pPr>
  </w:style>
  <w:style w:type="paragraph" w:customStyle="1" w:styleId="report">
    <w:name w:val="report"/>
    <w:basedOn w:val="10"/>
    <w:qFormat/>
    <w:rsid w:val="00DD3843"/>
    <w:pPr>
      <w:spacing w:beforeAutospacing="1" w:afterAutospacing="1"/>
    </w:pPr>
  </w:style>
  <w:style w:type="paragraph" w:customStyle="1" w:styleId="affb">
    <w:name w:val="a"/>
    <w:basedOn w:val="10"/>
    <w:qFormat/>
    <w:rsid w:val="00DD3843"/>
    <w:pPr>
      <w:spacing w:beforeAutospacing="1" w:afterAutospacing="1"/>
    </w:pPr>
  </w:style>
  <w:style w:type="paragraph" w:styleId="affc">
    <w:name w:val="No Spacing"/>
    <w:uiPriority w:val="99"/>
    <w:qFormat/>
    <w:rsid w:val="00DD3843"/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onsPlusNormal0">
    <w:name w:val="ConsPlusNormal"/>
    <w:qFormat/>
    <w:rsid w:val="00DD3843"/>
    <w:pPr>
      <w:widowControl w:val="0"/>
    </w:pPr>
    <w:rPr>
      <w:rFonts w:ascii="Arial" w:eastAsia="Times New Roman" w:hAnsi="Arial" w:cs="Arial"/>
      <w:kern w:val="0"/>
      <w:szCs w:val="20"/>
      <w:lang w:eastAsia="ru-RU" w:bidi="ar-SA"/>
    </w:rPr>
  </w:style>
  <w:style w:type="paragraph" w:customStyle="1" w:styleId="ConsPlusNonformat">
    <w:name w:val="ConsPlusNonformat"/>
    <w:qFormat/>
    <w:rsid w:val="00DD3843"/>
    <w:pPr>
      <w:widowControl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paragraph" w:customStyle="1" w:styleId="ConsPlusCell">
    <w:name w:val="ConsPlusCell"/>
    <w:uiPriority w:val="99"/>
    <w:qFormat/>
    <w:rsid w:val="00DD3843"/>
    <w:pPr>
      <w:widowControl w:val="0"/>
    </w:pPr>
    <w:rPr>
      <w:rFonts w:ascii="Arial" w:eastAsia="Times New Roman" w:hAnsi="Arial" w:cs="Arial"/>
      <w:kern w:val="0"/>
      <w:szCs w:val="20"/>
      <w:lang w:eastAsia="ru-RU" w:bidi="ar-SA"/>
    </w:rPr>
  </w:style>
  <w:style w:type="paragraph" w:customStyle="1" w:styleId="Default">
    <w:name w:val="Default"/>
    <w:qFormat/>
    <w:rsid w:val="00DD3843"/>
    <w:pPr>
      <w:suppressAutoHyphens/>
    </w:pPr>
    <w:rPr>
      <w:rFonts w:ascii="Times New Roman" w:eastAsia="Times New Roman" w:hAnsi="Times New Roman" w:cs="Times New Roman"/>
      <w:color w:val="000000"/>
      <w:sz w:val="24"/>
      <w:lang w:eastAsia="ar-SA" w:bidi="ar-SA"/>
    </w:rPr>
  </w:style>
  <w:style w:type="paragraph" w:customStyle="1" w:styleId="affd">
    <w:name w:val="Прижатый влево"/>
    <w:basedOn w:val="10"/>
    <w:next w:val="10"/>
    <w:qFormat/>
    <w:rsid w:val="00DD3843"/>
    <w:rPr>
      <w:rFonts w:ascii="Arial" w:hAnsi="Arial" w:cs="Arial"/>
    </w:rPr>
  </w:style>
  <w:style w:type="paragraph" w:styleId="affe">
    <w:name w:val="List Paragraph"/>
    <w:basedOn w:val="10"/>
    <w:uiPriority w:val="34"/>
    <w:qFormat/>
    <w:rsid w:val="00DD3843"/>
    <w:pPr>
      <w:ind w:left="720" w:firstLine="709"/>
      <w:contextualSpacing/>
    </w:pPr>
    <w:rPr>
      <w:sz w:val="28"/>
    </w:rPr>
  </w:style>
  <w:style w:type="paragraph" w:styleId="afff">
    <w:name w:val="Plain Text"/>
    <w:basedOn w:val="10"/>
    <w:qFormat/>
    <w:rsid w:val="00DD3843"/>
    <w:rPr>
      <w:rFonts w:ascii="Courier New" w:hAnsi="Courier New" w:cs="Courier New"/>
      <w:sz w:val="20"/>
      <w:szCs w:val="20"/>
    </w:rPr>
  </w:style>
  <w:style w:type="paragraph" w:customStyle="1" w:styleId="afff0">
    <w:name w:val="Текст в заданном формате"/>
    <w:basedOn w:val="10"/>
    <w:qFormat/>
    <w:rsid w:val="00DD3843"/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fff1">
    <w:name w:val="annotation text"/>
    <w:basedOn w:val="10"/>
    <w:qFormat/>
    <w:rsid w:val="00DD3843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a">
    <w:name w:val="Текст сноски1"/>
    <w:basedOn w:val="10"/>
    <w:rsid w:val="00DD3843"/>
    <w:pPr>
      <w:shd w:val="clear" w:color="auto" w:fill="FFFFFF"/>
      <w:spacing w:line="320" w:lineRule="exac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b">
    <w:name w:val="Абзац 1 нум"/>
    <w:basedOn w:val="10"/>
    <w:autoRedefine/>
    <w:qFormat/>
    <w:rsid w:val="00DD3843"/>
    <w:pPr>
      <w:spacing w:before="60"/>
      <w:ind w:firstLine="720"/>
      <w:jc w:val="both"/>
    </w:pPr>
    <w:rPr>
      <w:color w:val="000000"/>
      <w:sz w:val="28"/>
      <w:szCs w:val="28"/>
    </w:rPr>
  </w:style>
  <w:style w:type="paragraph" w:styleId="afff2">
    <w:name w:val="TOC Heading"/>
    <w:basedOn w:val="110"/>
    <w:next w:val="10"/>
    <w:qFormat/>
    <w:rsid w:val="00DD3843"/>
    <w:pPr>
      <w:keepNext/>
      <w:keepLines/>
      <w:spacing w:before="480" w:line="276" w:lineRule="auto"/>
      <w:ind w:left="0"/>
    </w:pPr>
    <w:rPr>
      <w:rFonts w:ascii="Cambria" w:hAnsi="Cambria"/>
      <w:color w:val="365F91"/>
      <w:sz w:val="28"/>
      <w:szCs w:val="28"/>
    </w:rPr>
  </w:style>
  <w:style w:type="paragraph" w:styleId="afff3">
    <w:name w:val="annotation subject"/>
    <w:basedOn w:val="afff1"/>
    <w:next w:val="afff1"/>
    <w:qFormat/>
    <w:rsid w:val="00DD3843"/>
    <w:pPr>
      <w:spacing w:after="0" w:line="240" w:lineRule="auto"/>
    </w:pPr>
    <w:rPr>
      <w:rFonts w:ascii="Times New Roman" w:hAnsi="Times New Roman"/>
      <w:b/>
      <w:bCs/>
    </w:rPr>
  </w:style>
  <w:style w:type="paragraph" w:styleId="afff4">
    <w:name w:val="caption"/>
    <w:basedOn w:val="10"/>
    <w:next w:val="10"/>
    <w:qFormat/>
    <w:rsid w:val="00DD3843"/>
    <w:rPr>
      <w:b/>
      <w:bCs/>
      <w:sz w:val="20"/>
      <w:szCs w:val="20"/>
    </w:rPr>
  </w:style>
  <w:style w:type="paragraph" w:customStyle="1" w:styleId="1c">
    <w:name w:val="Знак1"/>
    <w:basedOn w:val="10"/>
    <w:qFormat/>
    <w:rsid w:val="00DD3843"/>
    <w:pPr>
      <w:spacing w:beforeAutospacing="1" w:afterAutospacing="1"/>
    </w:pPr>
    <w:rPr>
      <w:rFonts w:ascii="Tahoma" w:hAnsi="Tahoma"/>
      <w:sz w:val="20"/>
      <w:szCs w:val="20"/>
    </w:rPr>
  </w:style>
  <w:style w:type="paragraph" w:customStyle="1" w:styleId="msonormalcxspmiddle">
    <w:name w:val="msonormalcxspmiddle"/>
    <w:basedOn w:val="10"/>
    <w:qFormat/>
    <w:rsid w:val="00DD3843"/>
    <w:pPr>
      <w:spacing w:beforeAutospacing="1" w:afterAutospacing="1"/>
    </w:pPr>
  </w:style>
  <w:style w:type="paragraph" w:styleId="afff5">
    <w:name w:val="Subtitle"/>
    <w:basedOn w:val="10"/>
    <w:next w:val="10"/>
    <w:qFormat/>
    <w:rsid w:val="00DD3843"/>
    <w:pPr>
      <w:spacing w:after="60"/>
      <w:jc w:val="center"/>
      <w:outlineLvl w:val="1"/>
    </w:pPr>
    <w:rPr>
      <w:rFonts w:ascii="Cambria" w:hAnsi="Cambria"/>
    </w:rPr>
  </w:style>
  <w:style w:type="paragraph" w:customStyle="1" w:styleId="Point">
    <w:name w:val="Point"/>
    <w:basedOn w:val="10"/>
    <w:link w:val="PointChar"/>
    <w:qFormat/>
    <w:rsid w:val="00DD3843"/>
    <w:pPr>
      <w:spacing w:before="120" w:line="288" w:lineRule="auto"/>
      <w:ind w:firstLine="720"/>
      <w:jc w:val="both"/>
    </w:pPr>
    <w:rPr>
      <w:rFonts w:asciiTheme="minorHAnsi" w:eastAsiaTheme="minorHAnsi" w:hAnsiTheme="minorHAnsi" w:cstheme="minorBidi"/>
    </w:rPr>
  </w:style>
  <w:style w:type="paragraph" w:customStyle="1" w:styleId="BodyText22">
    <w:name w:val="Body Text 22"/>
    <w:basedOn w:val="10"/>
    <w:qFormat/>
    <w:rsid w:val="00DD3843"/>
    <w:pPr>
      <w:ind w:firstLine="709"/>
      <w:jc w:val="both"/>
    </w:pPr>
    <w:rPr>
      <w:szCs w:val="20"/>
    </w:rPr>
  </w:style>
  <w:style w:type="paragraph" w:styleId="afff6">
    <w:name w:val="Revision"/>
    <w:semiHidden/>
    <w:qFormat/>
    <w:rsid w:val="00DD3843"/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Normal1">
    <w:name w:val="Normal1"/>
    <w:qFormat/>
    <w:rsid w:val="00DD3843"/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customStyle="1" w:styleId="s34">
    <w:name w:val="s_34"/>
    <w:basedOn w:val="10"/>
    <w:qFormat/>
    <w:rsid w:val="00DD3843"/>
    <w:pPr>
      <w:jc w:val="center"/>
    </w:pPr>
    <w:rPr>
      <w:b/>
      <w:bCs/>
      <w:color w:val="000080"/>
      <w:sz w:val="21"/>
      <w:szCs w:val="21"/>
    </w:rPr>
  </w:style>
  <w:style w:type="paragraph" w:customStyle="1" w:styleId="s13">
    <w:name w:val="s_13"/>
    <w:basedOn w:val="10"/>
    <w:qFormat/>
    <w:rsid w:val="00DD3843"/>
    <w:pPr>
      <w:ind w:firstLine="720"/>
    </w:pPr>
    <w:rPr>
      <w:sz w:val="20"/>
      <w:szCs w:val="20"/>
    </w:rPr>
  </w:style>
  <w:style w:type="paragraph" w:customStyle="1" w:styleId="1d">
    <w:name w:val="1 Знак"/>
    <w:basedOn w:val="10"/>
    <w:qFormat/>
    <w:rsid w:val="00DD3843"/>
    <w:pPr>
      <w:spacing w:beforeAutospacing="1" w:afterAutospacing="1"/>
    </w:pPr>
    <w:rPr>
      <w:rFonts w:ascii="Tahoma" w:hAnsi="Tahoma"/>
      <w:sz w:val="20"/>
      <w:szCs w:val="20"/>
    </w:rPr>
  </w:style>
  <w:style w:type="paragraph" w:customStyle="1" w:styleId="34">
    <w:name w:val="Знак3 Знак Знак Знак"/>
    <w:basedOn w:val="10"/>
    <w:qFormat/>
    <w:rsid w:val="00DD384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711">
    <w:name w:val="Основной текст (7)1"/>
    <w:basedOn w:val="10"/>
    <w:link w:val="72"/>
    <w:qFormat/>
    <w:rsid w:val="00DD3843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</w:rPr>
  </w:style>
  <w:style w:type="paragraph" w:customStyle="1" w:styleId="afff7">
    <w:name w:val="МОЕ"/>
    <w:basedOn w:val="10"/>
    <w:qFormat/>
    <w:rsid w:val="00DD3843"/>
    <w:pPr>
      <w:snapToGrid w:val="0"/>
      <w:ind w:firstLine="709"/>
      <w:jc w:val="both"/>
    </w:pPr>
    <w:rPr>
      <w:spacing w:val="10"/>
      <w:sz w:val="28"/>
      <w:szCs w:val="28"/>
    </w:rPr>
  </w:style>
  <w:style w:type="paragraph" w:customStyle="1" w:styleId="afff8">
    <w:name w:val="Нормальный (таблица)"/>
    <w:basedOn w:val="10"/>
    <w:next w:val="10"/>
    <w:qFormat/>
    <w:rsid w:val="00DD3843"/>
    <w:pPr>
      <w:jc w:val="both"/>
    </w:pPr>
    <w:rPr>
      <w:rFonts w:ascii="Arial" w:hAnsi="Arial" w:cs="Arial"/>
    </w:rPr>
  </w:style>
  <w:style w:type="paragraph" w:customStyle="1" w:styleId="afff9">
    <w:name w:val="Таблицы (моноширинный)"/>
    <w:basedOn w:val="10"/>
    <w:next w:val="10"/>
    <w:qFormat/>
    <w:rsid w:val="00DD3843"/>
    <w:pPr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10"/>
    <w:qFormat/>
    <w:rsid w:val="00DD3843"/>
    <w:pPr>
      <w:spacing w:beforeAutospacing="1" w:afterAutospacing="1"/>
    </w:pPr>
  </w:style>
  <w:style w:type="paragraph" w:customStyle="1" w:styleId="acxspmiddle">
    <w:name w:val="acxspmiddle"/>
    <w:basedOn w:val="10"/>
    <w:qFormat/>
    <w:rsid w:val="00DD3843"/>
    <w:pPr>
      <w:spacing w:beforeAutospacing="1" w:afterAutospacing="1"/>
    </w:pPr>
  </w:style>
  <w:style w:type="paragraph" w:customStyle="1" w:styleId="s15">
    <w:name w:val="s_15"/>
    <w:basedOn w:val="10"/>
    <w:qFormat/>
    <w:rsid w:val="00DD3843"/>
    <w:pPr>
      <w:spacing w:beforeAutospacing="1" w:afterAutospacing="1"/>
    </w:pPr>
  </w:style>
  <w:style w:type="paragraph" w:customStyle="1" w:styleId="1e">
    <w:name w:val="Без интервала1"/>
    <w:qFormat/>
    <w:rsid w:val="00DD3843"/>
    <w:rPr>
      <w:rFonts w:asciiTheme="minorHAnsi" w:eastAsia="Times New Roman" w:hAnsiTheme="minorHAnsi" w:cs="Times New Roman"/>
      <w:kern w:val="0"/>
      <w:sz w:val="22"/>
      <w:szCs w:val="22"/>
      <w:lang w:eastAsia="ru-RU" w:bidi="ar-SA"/>
    </w:rPr>
  </w:style>
  <w:style w:type="paragraph" w:customStyle="1" w:styleId="afffa">
    <w:name w:val="Содержимое врезки"/>
    <w:basedOn w:val="10"/>
    <w:qFormat/>
    <w:rsid w:val="000005D1"/>
  </w:style>
  <w:style w:type="table" w:styleId="afffb">
    <w:name w:val="Table Grid"/>
    <w:basedOn w:val="a1"/>
    <w:uiPriority w:val="99"/>
    <w:rsid w:val="00DD384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rsid w:val="00616886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212">
    <w:name w:val="Заголовок 2 Знак1"/>
    <w:basedOn w:val="a0"/>
    <w:semiHidden/>
    <w:rsid w:val="00616886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customStyle="1" w:styleId="311">
    <w:name w:val="Заголовок 3 Знак1"/>
    <w:basedOn w:val="a0"/>
    <w:semiHidden/>
    <w:rsid w:val="00616886"/>
    <w:rPr>
      <w:rFonts w:asciiTheme="majorHAnsi" w:eastAsiaTheme="majorEastAsia" w:hAnsiTheme="majorHAnsi" w:cs="Mangal"/>
      <w:b/>
      <w:bCs/>
      <w:color w:val="4F81BD" w:themeColor="accent1"/>
    </w:rPr>
  </w:style>
  <w:style w:type="character" w:customStyle="1" w:styleId="61">
    <w:name w:val="Заголовок 6 Знак1"/>
    <w:aliases w:val="H6 Знак"/>
    <w:basedOn w:val="a0"/>
    <w:link w:val="6"/>
    <w:semiHidden/>
    <w:rsid w:val="00616886"/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customStyle="1" w:styleId="71">
    <w:name w:val="Заголовок 7 Знак1"/>
    <w:basedOn w:val="a0"/>
    <w:link w:val="7"/>
    <w:semiHidden/>
    <w:rsid w:val="00616886"/>
    <w:rPr>
      <w:rFonts w:asciiTheme="majorHAnsi" w:eastAsiaTheme="majorEastAsia" w:hAnsiTheme="majorHAnsi" w:cs="Mangal"/>
      <w:i/>
      <w:iCs/>
      <w:color w:val="404040" w:themeColor="text1" w:themeTint="BF"/>
    </w:rPr>
  </w:style>
  <w:style w:type="character" w:customStyle="1" w:styleId="81">
    <w:name w:val="Заголовок 8 Знак1"/>
    <w:basedOn w:val="a0"/>
    <w:link w:val="8"/>
    <w:semiHidden/>
    <w:rsid w:val="00616886"/>
    <w:rPr>
      <w:rFonts w:asciiTheme="majorHAnsi" w:eastAsiaTheme="majorEastAsia" w:hAnsiTheme="majorHAnsi" w:cs="Mangal"/>
      <w:color w:val="404040" w:themeColor="text1" w:themeTint="BF"/>
      <w:szCs w:val="18"/>
    </w:rPr>
  </w:style>
  <w:style w:type="character" w:customStyle="1" w:styleId="91">
    <w:name w:val="Заголовок 9 Знак1"/>
    <w:basedOn w:val="a0"/>
    <w:link w:val="9"/>
    <w:semiHidden/>
    <w:rsid w:val="00616886"/>
    <w:rPr>
      <w:rFonts w:asciiTheme="majorHAnsi" w:eastAsiaTheme="majorEastAsia" w:hAnsiTheme="majorHAnsi" w:cs="Mangal"/>
      <w:i/>
      <w:iCs/>
      <w:color w:val="404040" w:themeColor="text1" w:themeTint="BF"/>
      <w:szCs w:val="18"/>
    </w:rPr>
  </w:style>
  <w:style w:type="paragraph" w:styleId="1f">
    <w:name w:val="toc 1"/>
    <w:basedOn w:val="a"/>
    <w:uiPriority w:val="39"/>
    <w:rsid w:val="00616886"/>
    <w:pPr>
      <w:widowControl w:val="0"/>
      <w:spacing w:before="81"/>
      <w:ind w:left="342" w:hanging="240"/>
    </w:pPr>
    <w:rPr>
      <w:rFonts w:ascii="Times New Roman" w:eastAsia="Calibri" w:hAnsi="Times New Roman" w:cs="Times New Roman"/>
      <w:b/>
      <w:bCs/>
      <w:kern w:val="0"/>
      <w:sz w:val="24"/>
      <w:lang w:val="en-US" w:eastAsia="en-US" w:bidi="ar-SA"/>
    </w:rPr>
  </w:style>
  <w:style w:type="paragraph" w:customStyle="1" w:styleId="25">
    <w:name w:val="Абзац списка2"/>
    <w:basedOn w:val="a"/>
    <w:link w:val="ListParagraphChar"/>
    <w:rsid w:val="00616886"/>
    <w:pPr>
      <w:widowControl w:val="0"/>
      <w:spacing w:before="4"/>
      <w:ind w:left="102" w:firstLine="708"/>
      <w:jc w:val="both"/>
    </w:pPr>
    <w:rPr>
      <w:rFonts w:ascii="Times New Roman" w:eastAsia="Calibri" w:hAnsi="Times New Roman" w:cs="Times New Roman"/>
      <w:kern w:val="0"/>
      <w:sz w:val="22"/>
      <w:szCs w:val="22"/>
      <w:lang w:val="en-US" w:eastAsia="en-US" w:bidi="ar-SA"/>
    </w:rPr>
  </w:style>
  <w:style w:type="paragraph" w:styleId="a9">
    <w:name w:val="footer"/>
    <w:basedOn w:val="a"/>
    <w:link w:val="a8"/>
    <w:rsid w:val="00616886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f0">
    <w:name w:val="Нижний колонтитул Знак1"/>
    <w:basedOn w:val="a0"/>
    <w:semiHidden/>
    <w:rsid w:val="00616886"/>
    <w:rPr>
      <w:rFonts w:cs="Mangal"/>
    </w:rPr>
  </w:style>
  <w:style w:type="paragraph" w:styleId="ac">
    <w:name w:val="header"/>
    <w:basedOn w:val="a"/>
    <w:link w:val="ab"/>
    <w:uiPriority w:val="99"/>
    <w:rsid w:val="00616886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f1">
    <w:name w:val="Верхний колонтитул Знак1"/>
    <w:basedOn w:val="a0"/>
    <w:uiPriority w:val="99"/>
    <w:semiHidden/>
    <w:rsid w:val="00616886"/>
    <w:rPr>
      <w:rFonts w:cs="Mangal"/>
    </w:rPr>
  </w:style>
  <w:style w:type="paragraph" w:styleId="27">
    <w:name w:val="toc 2"/>
    <w:basedOn w:val="a"/>
    <w:next w:val="a"/>
    <w:autoRedefine/>
    <w:rsid w:val="00616886"/>
    <w:pPr>
      <w:ind w:left="200"/>
    </w:pPr>
    <w:rPr>
      <w:rFonts w:ascii="Times New Roman" w:eastAsia="Times New Roman" w:hAnsi="Times New Roman" w:cs="Times New Roman"/>
      <w:smallCaps/>
      <w:kern w:val="0"/>
      <w:szCs w:val="20"/>
      <w:lang w:eastAsia="ru-RU" w:bidi="ar-SA"/>
    </w:rPr>
  </w:style>
  <w:style w:type="paragraph" w:styleId="35">
    <w:name w:val="toc 3"/>
    <w:basedOn w:val="a"/>
    <w:next w:val="a"/>
    <w:autoRedefine/>
    <w:rsid w:val="00616886"/>
    <w:pPr>
      <w:ind w:left="400"/>
    </w:pPr>
    <w:rPr>
      <w:rFonts w:ascii="Times New Roman" w:eastAsia="Times New Roman" w:hAnsi="Times New Roman" w:cs="Times New Roman"/>
      <w:i/>
      <w:kern w:val="0"/>
      <w:szCs w:val="20"/>
      <w:lang w:eastAsia="ru-RU" w:bidi="ar-SA"/>
    </w:rPr>
  </w:style>
  <w:style w:type="paragraph" w:styleId="4">
    <w:name w:val="toc 4"/>
    <w:basedOn w:val="a"/>
    <w:next w:val="a"/>
    <w:autoRedefine/>
    <w:rsid w:val="00616886"/>
    <w:pPr>
      <w:ind w:left="600"/>
    </w:pPr>
    <w:rPr>
      <w:rFonts w:ascii="Times New Roman" w:eastAsia="Times New Roman" w:hAnsi="Times New Roman" w:cs="Times New Roman"/>
      <w:kern w:val="0"/>
      <w:sz w:val="18"/>
      <w:szCs w:val="20"/>
      <w:lang w:eastAsia="ru-RU" w:bidi="ar-SA"/>
    </w:rPr>
  </w:style>
  <w:style w:type="paragraph" w:styleId="5">
    <w:name w:val="toc 5"/>
    <w:basedOn w:val="a"/>
    <w:next w:val="a"/>
    <w:autoRedefine/>
    <w:rsid w:val="00616886"/>
    <w:pPr>
      <w:ind w:left="800"/>
    </w:pPr>
    <w:rPr>
      <w:rFonts w:ascii="Times New Roman" w:eastAsia="Times New Roman" w:hAnsi="Times New Roman" w:cs="Times New Roman"/>
      <w:kern w:val="0"/>
      <w:sz w:val="18"/>
      <w:szCs w:val="20"/>
      <w:lang w:eastAsia="ru-RU" w:bidi="ar-SA"/>
    </w:rPr>
  </w:style>
  <w:style w:type="paragraph" w:styleId="62">
    <w:name w:val="toc 6"/>
    <w:basedOn w:val="a"/>
    <w:next w:val="a"/>
    <w:autoRedefine/>
    <w:rsid w:val="00616886"/>
    <w:pPr>
      <w:ind w:left="1000"/>
    </w:pPr>
    <w:rPr>
      <w:rFonts w:ascii="Times New Roman" w:eastAsia="Times New Roman" w:hAnsi="Times New Roman" w:cs="Times New Roman"/>
      <w:kern w:val="0"/>
      <w:sz w:val="18"/>
      <w:szCs w:val="20"/>
      <w:lang w:eastAsia="ru-RU" w:bidi="ar-SA"/>
    </w:rPr>
  </w:style>
  <w:style w:type="paragraph" w:styleId="73">
    <w:name w:val="toc 7"/>
    <w:basedOn w:val="a"/>
    <w:next w:val="a"/>
    <w:autoRedefine/>
    <w:rsid w:val="00616886"/>
    <w:pPr>
      <w:ind w:left="1200"/>
    </w:pPr>
    <w:rPr>
      <w:rFonts w:ascii="Times New Roman" w:eastAsia="Times New Roman" w:hAnsi="Times New Roman" w:cs="Times New Roman"/>
      <w:kern w:val="0"/>
      <w:sz w:val="18"/>
      <w:szCs w:val="20"/>
      <w:lang w:eastAsia="ru-RU" w:bidi="ar-SA"/>
    </w:rPr>
  </w:style>
  <w:style w:type="paragraph" w:styleId="82">
    <w:name w:val="toc 8"/>
    <w:basedOn w:val="a"/>
    <w:next w:val="a"/>
    <w:autoRedefine/>
    <w:rsid w:val="00616886"/>
    <w:pPr>
      <w:ind w:left="1400"/>
    </w:pPr>
    <w:rPr>
      <w:rFonts w:ascii="Times New Roman" w:eastAsia="Times New Roman" w:hAnsi="Times New Roman" w:cs="Times New Roman"/>
      <w:kern w:val="0"/>
      <w:sz w:val="18"/>
      <w:szCs w:val="20"/>
      <w:lang w:eastAsia="ru-RU" w:bidi="ar-SA"/>
    </w:rPr>
  </w:style>
  <w:style w:type="paragraph" w:styleId="92">
    <w:name w:val="toc 9"/>
    <w:basedOn w:val="a"/>
    <w:next w:val="a"/>
    <w:autoRedefine/>
    <w:rsid w:val="00616886"/>
    <w:pPr>
      <w:ind w:left="1600"/>
    </w:pPr>
    <w:rPr>
      <w:rFonts w:ascii="Times New Roman" w:eastAsia="Times New Roman" w:hAnsi="Times New Roman" w:cs="Times New Roman"/>
      <w:kern w:val="0"/>
      <w:sz w:val="18"/>
      <w:szCs w:val="20"/>
      <w:lang w:eastAsia="ru-RU" w:bidi="ar-SA"/>
    </w:rPr>
  </w:style>
  <w:style w:type="character" w:styleId="afffc">
    <w:name w:val="Hyperlink"/>
    <w:basedOn w:val="a0"/>
    <w:uiPriority w:val="99"/>
    <w:rsid w:val="00616886"/>
    <w:rPr>
      <w:color w:val="0000FF"/>
      <w:u w:val="single"/>
    </w:rPr>
  </w:style>
  <w:style w:type="paragraph" w:customStyle="1" w:styleId="220">
    <w:name w:val="Основной текст 22"/>
    <w:basedOn w:val="a"/>
    <w:rsid w:val="00616886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 w:bidi="ar-SA"/>
    </w:rPr>
  </w:style>
  <w:style w:type="paragraph" w:customStyle="1" w:styleId="afffd">
    <w:name w:val="Знак"/>
    <w:basedOn w:val="a"/>
    <w:rsid w:val="00616886"/>
    <w:pPr>
      <w:spacing w:line="240" w:lineRule="exact"/>
      <w:jc w:val="both"/>
    </w:pPr>
    <w:rPr>
      <w:rFonts w:ascii="Times New Roman" w:eastAsia="Times New Roman" w:hAnsi="Times New Roman" w:cs="Times New Roman"/>
      <w:kern w:val="0"/>
      <w:sz w:val="24"/>
      <w:lang w:val="en-US" w:eastAsia="en-US" w:bidi="ar-SA"/>
    </w:rPr>
  </w:style>
  <w:style w:type="paragraph" w:styleId="af5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4"/>
    <w:unhideWhenUsed/>
    <w:rsid w:val="00616886"/>
    <w:pPr>
      <w:suppressAutoHyphens/>
      <w:spacing w:after="200" w:line="276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1f2">
    <w:name w:val="Текст сноски Знак1"/>
    <w:basedOn w:val="a0"/>
    <w:semiHidden/>
    <w:rsid w:val="00616886"/>
    <w:rPr>
      <w:rFonts w:cs="Mangal"/>
      <w:szCs w:val="18"/>
    </w:rPr>
  </w:style>
  <w:style w:type="character" w:styleId="afffe">
    <w:name w:val="footnote reference"/>
    <w:aliases w:val="Знак сноски-FN,Ciae niinee-FN,Знак сноски 1,Referencia nota al pie"/>
    <w:unhideWhenUsed/>
    <w:rsid w:val="00616886"/>
    <w:rPr>
      <w:vertAlign w:val="superscript"/>
    </w:rPr>
  </w:style>
  <w:style w:type="character" w:customStyle="1" w:styleId="131">
    <w:name w:val="Знак Знак13"/>
    <w:rsid w:val="006168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1">
    <w:name w:val="Знак Знак12"/>
    <w:rsid w:val="00616886"/>
    <w:rPr>
      <w:rFonts w:ascii="Arial" w:hAnsi="Arial" w:cs="Arial"/>
      <w:b/>
      <w:bCs/>
      <w:i/>
      <w:iCs/>
      <w:sz w:val="28"/>
      <w:szCs w:val="28"/>
    </w:rPr>
  </w:style>
  <w:style w:type="paragraph" w:customStyle="1" w:styleId="afe">
    <w:name w:val="Сноска"/>
    <w:basedOn w:val="a"/>
    <w:link w:val="afd"/>
    <w:rsid w:val="00616886"/>
    <w:pPr>
      <w:shd w:val="clear" w:color="auto" w:fill="FFFFFF"/>
      <w:spacing w:line="320" w:lineRule="exact"/>
    </w:pPr>
    <w:rPr>
      <w:sz w:val="27"/>
      <w:szCs w:val="27"/>
    </w:rPr>
  </w:style>
  <w:style w:type="paragraph" w:customStyle="1" w:styleId="affff">
    <w:name w:val="Базовый"/>
    <w:rsid w:val="00616886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kern w:val="0"/>
      <w:sz w:val="24"/>
      <w:lang w:eastAsia="ru-RU" w:bidi="ar-SA"/>
    </w:rPr>
  </w:style>
  <w:style w:type="paragraph" w:customStyle="1" w:styleId="Heading">
    <w:name w:val="Heading"/>
    <w:rsid w:val="00616886"/>
    <w:pPr>
      <w:widowControl w:val="0"/>
      <w:suppressAutoHyphens/>
      <w:autoSpaceDE w:val="0"/>
    </w:pPr>
    <w:rPr>
      <w:rFonts w:ascii="Arial" w:eastAsia="Arial" w:hAnsi="Arial" w:cs="Arial"/>
      <w:b/>
      <w:bCs/>
      <w:kern w:val="0"/>
      <w:sz w:val="22"/>
      <w:szCs w:val="22"/>
      <w:lang w:eastAsia="ar-SA" w:bidi="ar-SA"/>
    </w:rPr>
  </w:style>
  <w:style w:type="paragraph" w:customStyle="1" w:styleId="28">
    <w:name w:val="Без интервала2"/>
    <w:rsid w:val="00616886"/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rtejustify">
    <w:name w:val="rtejustify"/>
    <w:basedOn w:val="a"/>
    <w:rsid w:val="006168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printj">
    <w:name w:val="printj"/>
    <w:basedOn w:val="a"/>
    <w:rsid w:val="00616886"/>
    <w:pPr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4"/>
      <w:lang w:eastAsia="ru-RU" w:bidi="ar-SA"/>
    </w:rPr>
  </w:style>
  <w:style w:type="paragraph" w:customStyle="1" w:styleId="Style16">
    <w:name w:val="Style16"/>
    <w:basedOn w:val="a"/>
    <w:rsid w:val="00616886"/>
    <w:pPr>
      <w:widowControl w:val="0"/>
      <w:autoSpaceDE w:val="0"/>
      <w:autoSpaceDN w:val="0"/>
      <w:adjustRightInd w:val="0"/>
      <w:spacing w:line="324" w:lineRule="exact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79">
    <w:name w:val="Font Style79"/>
    <w:rsid w:val="00616886"/>
    <w:rPr>
      <w:rFonts w:ascii="Times New Roman" w:hAnsi="Times New Roman" w:cs="Times New Roman"/>
      <w:sz w:val="26"/>
      <w:szCs w:val="26"/>
    </w:rPr>
  </w:style>
  <w:style w:type="paragraph" w:customStyle="1" w:styleId="consplusnormal1">
    <w:name w:val="consplusnormal"/>
    <w:basedOn w:val="a"/>
    <w:rsid w:val="006168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5901C-5726-4A6A-BAE6-F32848B3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39</Pages>
  <Words>11504</Words>
  <Characters>65573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Адм.Богодуховка</cp:lastModifiedBy>
  <cp:revision>46</cp:revision>
  <cp:lastPrinted>2024-03-26T04:29:00Z</cp:lastPrinted>
  <dcterms:created xsi:type="dcterms:W3CDTF">2020-10-30T03:54:00Z</dcterms:created>
  <dcterms:modified xsi:type="dcterms:W3CDTF">2025-05-13T08:47:00Z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