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A5" w:rsidRPr="00242DC1" w:rsidRDefault="002E17A5" w:rsidP="002E17A5">
      <w:pPr>
        <w:jc w:val="center"/>
        <w:rPr>
          <w:b/>
          <w:sz w:val="28"/>
          <w:szCs w:val="28"/>
        </w:rPr>
      </w:pPr>
      <w:r w:rsidRPr="00242DC1">
        <w:rPr>
          <w:b/>
          <w:sz w:val="28"/>
          <w:szCs w:val="28"/>
        </w:rPr>
        <w:t xml:space="preserve">СОВЕТ                             </w:t>
      </w:r>
    </w:p>
    <w:p w:rsidR="002E17A5" w:rsidRPr="00242DC1" w:rsidRDefault="002E17A5" w:rsidP="002E1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Богодуховского </w:t>
      </w:r>
      <w:r w:rsidRPr="00242DC1">
        <w:rPr>
          <w:b/>
          <w:sz w:val="28"/>
          <w:szCs w:val="28"/>
        </w:rPr>
        <w:t>сельского поселения</w:t>
      </w:r>
    </w:p>
    <w:p w:rsidR="002E17A5" w:rsidRPr="00242DC1" w:rsidRDefault="002E17A5" w:rsidP="002E17A5">
      <w:pPr>
        <w:jc w:val="center"/>
        <w:rPr>
          <w:b/>
          <w:sz w:val="28"/>
          <w:szCs w:val="28"/>
        </w:rPr>
      </w:pPr>
      <w:r w:rsidRPr="00242DC1">
        <w:rPr>
          <w:b/>
          <w:sz w:val="28"/>
          <w:szCs w:val="28"/>
        </w:rPr>
        <w:t xml:space="preserve">Павлоградского муниципального района </w:t>
      </w:r>
    </w:p>
    <w:p w:rsidR="002E17A5" w:rsidRPr="00242DC1" w:rsidRDefault="002E17A5" w:rsidP="002E17A5">
      <w:pPr>
        <w:jc w:val="center"/>
        <w:rPr>
          <w:b/>
          <w:sz w:val="28"/>
          <w:szCs w:val="28"/>
        </w:rPr>
      </w:pPr>
      <w:r w:rsidRPr="00242DC1">
        <w:rPr>
          <w:b/>
          <w:sz w:val="28"/>
          <w:szCs w:val="28"/>
        </w:rPr>
        <w:t>Омской области</w:t>
      </w:r>
    </w:p>
    <w:p w:rsidR="002E17A5" w:rsidRPr="00242DC1" w:rsidRDefault="002E17A5" w:rsidP="002E17A5">
      <w:pPr>
        <w:jc w:val="center"/>
        <w:rPr>
          <w:b/>
          <w:sz w:val="28"/>
          <w:szCs w:val="28"/>
        </w:rPr>
      </w:pPr>
    </w:p>
    <w:p w:rsidR="002E17A5" w:rsidRPr="00242DC1" w:rsidRDefault="002E17A5" w:rsidP="002E17A5">
      <w:pPr>
        <w:jc w:val="center"/>
        <w:rPr>
          <w:b/>
          <w:sz w:val="28"/>
          <w:szCs w:val="28"/>
        </w:rPr>
      </w:pPr>
      <w:proofErr w:type="gramStart"/>
      <w:r w:rsidRPr="00242DC1">
        <w:rPr>
          <w:b/>
          <w:sz w:val="28"/>
          <w:szCs w:val="28"/>
        </w:rPr>
        <w:t>Р</w:t>
      </w:r>
      <w:proofErr w:type="gramEnd"/>
      <w:r w:rsidRPr="00242DC1">
        <w:rPr>
          <w:b/>
          <w:sz w:val="28"/>
          <w:szCs w:val="28"/>
        </w:rPr>
        <w:t xml:space="preserve"> Е Ш Е Н И Е</w:t>
      </w:r>
    </w:p>
    <w:p w:rsidR="002E17A5" w:rsidRPr="00242DC1" w:rsidRDefault="002E17A5" w:rsidP="002E17A5">
      <w:pPr>
        <w:rPr>
          <w:sz w:val="28"/>
          <w:szCs w:val="28"/>
        </w:rPr>
      </w:pPr>
      <w:r w:rsidRPr="00242DC1">
        <w:rPr>
          <w:sz w:val="28"/>
          <w:szCs w:val="28"/>
        </w:rPr>
        <w:t xml:space="preserve">от </w:t>
      </w:r>
      <w:r w:rsidR="00E906D0">
        <w:rPr>
          <w:sz w:val="28"/>
          <w:szCs w:val="28"/>
        </w:rPr>
        <w:t>30</w:t>
      </w:r>
      <w:r>
        <w:rPr>
          <w:sz w:val="28"/>
          <w:szCs w:val="28"/>
        </w:rPr>
        <w:t xml:space="preserve">.06.2021 </w:t>
      </w:r>
      <w:r w:rsidRPr="00242DC1">
        <w:rPr>
          <w:sz w:val="28"/>
          <w:szCs w:val="28"/>
        </w:rPr>
        <w:t xml:space="preserve">                                                                                                    № </w:t>
      </w:r>
      <w:r>
        <w:rPr>
          <w:sz w:val="28"/>
          <w:szCs w:val="28"/>
        </w:rPr>
        <w:t>59</w:t>
      </w:r>
    </w:p>
    <w:p w:rsidR="002E17A5" w:rsidRPr="00242DC1" w:rsidRDefault="002E17A5" w:rsidP="002E17A5">
      <w:pPr>
        <w:jc w:val="center"/>
        <w:rPr>
          <w:sz w:val="28"/>
          <w:szCs w:val="28"/>
        </w:rPr>
      </w:pPr>
      <w:r w:rsidRPr="00242DC1">
        <w:rPr>
          <w:sz w:val="28"/>
          <w:szCs w:val="28"/>
        </w:rPr>
        <w:t xml:space="preserve">с. </w:t>
      </w:r>
      <w:r>
        <w:rPr>
          <w:sz w:val="28"/>
          <w:szCs w:val="28"/>
        </w:rPr>
        <w:t>Богодуховка</w:t>
      </w:r>
    </w:p>
    <w:p w:rsidR="002E17A5" w:rsidRPr="00242DC1" w:rsidRDefault="002E17A5" w:rsidP="002E17A5">
      <w:pPr>
        <w:ind w:firstLine="360"/>
        <w:jc w:val="center"/>
        <w:rPr>
          <w:sz w:val="28"/>
          <w:szCs w:val="28"/>
        </w:rPr>
      </w:pPr>
    </w:p>
    <w:p w:rsidR="002E17A5" w:rsidRPr="002E17A5" w:rsidRDefault="002E17A5" w:rsidP="002E17A5">
      <w:pPr>
        <w:widowControl w:val="0"/>
        <w:autoSpaceDE w:val="0"/>
        <w:autoSpaceDN w:val="0"/>
        <w:adjustRightInd w:val="0"/>
        <w:ind w:right="425" w:firstLine="360"/>
        <w:jc w:val="center"/>
        <w:rPr>
          <w:color w:val="000000" w:themeColor="text1"/>
          <w:sz w:val="28"/>
          <w:szCs w:val="28"/>
        </w:rPr>
      </w:pPr>
      <w:r w:rsidRPr="002E17A5">
        <w:rPr>
          <w:color w:val="000000" w:themeColor="text1"/>
          <w:sz w:val="28"/>
          <w:szCs w:val="28"/>
        </w:rPr>
        <w:t xml:space="preserve">«О внесении изменений в решение Совета </w:t>
      </w:r>
      <w:r w:rsidRPr="002E17A5">
        <w:rPr>
          <w:noProof/>
          <w:color w:val="000000" w:themeColor="text1"/>
          <w:sz w:val="28"/>
          <w:szCs w:val="28"/>
        </w:rPr>
        <w:t xml:space="preserve">Богодуховского сельского поселения </w:t>
      </w:r>
      <w:r w:rsidRPr="002E17A5">
        <w:rPr>
          <w:color w:val="000000" w:themeColor="text1"/>
          <w:sz w:val="28"/>
          <w:szCs w:val="28"/>
        </w:rPr>
        <w:t xml:space="preserve">Павлоградского муниципального района от 21.11.2005 № 20 </w:t>
      </w:r>
      <w:r w:rsidRPr="002E17A5">
        <w:rPr>
          <w:color w:val="000000" w:themeColor="text1"/>
          <w:sz w:val="28"/>
          <w:szCs w:val="28"/>
        </w:rPr>
        <w:br/>
        <w:t>«Об утверждении Положения о муниципальной службе Богодуховского сельского поселения Павлоградского муниципального района»</w:t>
      </w:r>
    </w:p>
    <w:p w:rsidR="002E17A5" w:rsidRPr="002E17A5" w:rsidRDefault="002E17A5" w:rsidP="002E17A5">
      <w:pPr>
        <w:widowControl w:val="0"/>
        <w:autoSpaceDE w:val="0"/>
        <w:autoSpaceDN w:val="0"/>
        <w:adjustRightInd w:val="0"/>
        <w:ind w:right="425" w:firstLine="360"/>
        <w:jc w:val="center"/>
        <w:rPr>
          <w:color w:val="000000" w:themeColor="text1"/>
          <w:sz w:val="28"/>
          <w:szCs w:val="28"/>
        </w:rPr>
      </w:pPr>
    </w:p>
    <w:p w:rsidR="002E17A5" w:rsidRPr="002E17A5" w:rsidRDefault="002E17A5" w:rsidP="002E17A5">
      <w:pPr>
        <w:ind w:right="425" w:firstLine="708"/>
        <w:jc w:val="both"/>
        <w:rPr>
          <w:rStyle w:val="FontStyle25"/>
          <w:color w:val="000000" w:themeColor="text1"/>
          <w:sz w:val="28"/>
          <w:szCs w:val="28"/>
        </w:rPr>
      </w:pPr>
      <w:r w:rsidRPr="002E17A5">
        <w:rPr>
          <w:color w:val="000000" w:themeColor="text1"/>
          <w:sz w:val="28"/>
          <w:szCs w:val="28"/>
        </w:rPr>
        <w:t>В соответствии с положениями Федерального закона от 31.07.2020 № 268-ФЗ «О внесении изменений в отдельные законодательные акты Российской Федерации», Федерального закона от 02.03.2007 № 25-ФЗ «О муниципальной службе в Российской Федерации», Уставом  Богодуховского сельского поселения Павлоградского муниципального района Омской области, Совет Богодуховского сельского поселения Павлоградского муниципального района,</w:t>
      </w:r>
    </w:p>
    <w:p w:rsidR="002E17A5" w:rsidRPr="002E17A5" w:rsidRDefault="002E17A5" w:rsidP="002E17A5">
      <w:pPr>
        <w:ind w:right="425"/>
        <w:jc w:val="center"/>
        <w:rPr>
          <w:rStyle w:val="FontStyle25"/>
          <w:color w:val="000000" w:themeColor="text1"/>
          <w:sz w:val="28"/>
          <w:szCs w:val="28"/>
        </w:rPr>
      </w:pPr>
    </w:p>
    <w:p w:rsidR="002E17A5" w:rsidRPr="002E17A5" w:rsidRDefault="002E17A5" w:rsidP="002E17A5">
      <w:pPr>
        <w:ind w:right="425"/>
        <w:jc w:val="center"/>
        <w:rPr>
          <w:rStyle w:val="FontStyle25"/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>РЕШИЛ:</w:t>
      </w:r>
    </w:p>
    <w:p w:rsidR="002E17A5" w:rsidRPr="002E17A5" w:rsidRDefault="002E17A5" w:rsidP="002E17A5">
      <w:pPr>
        <w:ind w:right="425"/>
        <w:jc w:val="both"/>
        <w:rPr>
          <w:rStyle w:val="FontStyle25"/>
          <w:color w:val="000000" w:themeColor="text1"/>
          <w:sz w:val="28"/>
          <w:szCs w:val="28"/>
        </w:rPr>
      </w:pPr>
    </w:p>
    <w:p w:rsidR="002E17A5" w:rsidRPr="002E17A5" w:rsidRDefault="002E17A5" w:rsidP="002E17A5">
      <w:pPr>
        <w:autoSpaceDE w:val="0"/>
        <w:autoSpaceDN w:val="0"/>
        <w:adjustRightInd w:val="0"/>
        <w:ind w:right="425" w:firstLine="708"/>
        <w:jc w:val="both"/>
        <w:rPr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>1. Внести в Положение</w:t>
      </w:r>
      <w:r w:rsidRPr="002E17A5">
        <w:rPr>
          <w:color w:val="000000" w:themeColor="text1"/>
          <w:sz w:val="28"/>
          <w:szCs w:val="28"/>
        </w:rPr>
        <w:t xml:space="preserve"> о муниципальной службе Богодуховского сельского поселения Павлоградского муниципального района Омской области</w:t>
      </w:r>
      <w:r w:rsidRPr="002E17A5">
        <w:rPr>
          <w:rStyle w:val="FontStyle25"/>
          <w:color w:val="000000" w:themeColor="text1"/>
          <w:sz w:val="28"/>
          <w:szCs w:val="28"/>
        </w:rPr>
        <w:t xml:space="preserve">, утвержденное Решением Совета Богодуховского сельского поселения </w:t>
      </w:r>
      <w:r w:rsidRPr="002E17A5">
        <w:rPr>
          <w:color w:val="000000" w:themeColor="text1"/>
          <w:sz w:val="28"/>
          <w:szCs w:val="28"/>
        </w:rPr>
        <w:t>Павлоградского муниципального района от 21.11.2005 № 20, следующие изменения:</w:t>
      </w:r>
    </w:p>
    <w:p w:rsidR="002E17A5" w:rsidRPr="002E17A5" w:rsidRDefault="002E17A5" w:rsidP="002E17A5">
      <w:pPr>
        <w:autoSpaceDE w:val="0"/>
        <w:autoSpaceDN w:val="0"/>
        <w:adjustRightInd w:val="0"/>
        <w:ind w:right="425" w:firstLine="600"/>
        <w:jc w:val="both"/>
        <w:rPr>
          <w:rStyle w:val="FontStyle25"/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>1.1.  Пункт 2 части 1 статьи 28 Положения изложить в следующей редакции:</w:t>
      </w:r>
    </w:p>
    <w:p w:rsidR="002E17A5" w:rsidRPr="002E17A5" w:rsidRDefault="002E17A5" w:rsidP="002E17A5">
      <w:pPr>
        <w:autoSpaceDE w:val="0"/>
        <w:autoSpaceDN w:val="0"/>
        <w:adjustRightInd w:val="0"/>
        <w:ind w:right="425" w:firstLine="600"/>
        <w:jc w:val="both"/>
        <w:rPr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>«</w:t>
      </w:r>
      <w:bookmarkStart w:id="0" w:name="_Hlk70598406"/>
      <w:r w:rsidRPr="002E17A5">
        <w:rPr>
          <w:rStyle w:val="FontStyle25"/>
          <w:color w:val="000000" w:themeColor="text1"/>
          <w:sz w:val="28"/>
          <w:szCs w:val="28"/>
        </w:rPr>
        <w:t>В</w:t>
      </w:r>
      <w:r w:rsidRPr="002E17A5">
        <w:rPr>
          <w:color w:val="000000" w:themeColor="text1"/>
          <w:sz w:val="28"/>
          <w:szCs w:val="28"/>
        </w:rPr>
        <w:t xml:space="preserve">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</w:t>
      </w:r>
      <w:hyperlink r:id="rId4" w:history="1">
        <w:r w:rsidRPr="002E17A5">
          <w:rPr>
            <w:color w:val="000000" w:themeColor="text1"/>
            <w:sz w:val="28"/>
            <w:szCs w:val="28"/>
          </w:rPr>
          <w:t>порядке</w:t>
        </w:r>
      </w:hyperlink>
      <w:r w:rsidRPr="002E17A5">
        <w:rPr>
          <w:color w:val="000000" w:themeColor="text1"/>
          <w:sz w:val="28"/>
          <w:szCs w:val="28"/>
        </w:rPr>
        <w:t>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Федерации».</w:t>
      </w:r>
      <w:bookmarkEnd w:id="0"/>
    </w:p>
    <w:p w:rsidR="002E17A5" w:rsidRPr="002E17A5" w:rsidRDefault="002E17A5" w:rsidP="002E17A5">
      <w:pPr>
        <w:ind w:right="425" w:firstLine="600"/>
        <w:jc w:val="both"/>
        <w:rPr>
          <w:rStyle w:val="FontStyle25"/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 xml:space="preserve">2. Настоящее Решение подлежит опубликованию (обнародованию), а также размещению на сайте Богодуховского сельского поселения </w:t>
      </w:r>
      <w:r w:rsidRPr="002E17A5">
        <w:rPr>
          <w:color w:val="000000" w:themeColor="text1"/>
          <w:sz w:val="28"/>
          <w:szCs w:val="28"/>
        </w:rPr>
        <w:t>Павлоградского муниципального района</w:t>
      </w:r>
      <w:r w:rsidRPr="002E17A5">
        <w:rPr>
          <w:rStyle w:val="FontStyle25"/>
          <w:color w:val="000000" w:themeColor="text1"/>
          <w:sz w:val="28"/>
          <w:szCs w:val="28"/>
        </w:rPr>
        <w:t xml:space="preserve"> и вступает в силу с момента опубликования (обнародования).</w:t>
      </w:r>
    </w:p>
    <w:p w:rsidR="002E17A5" w:rsidRPr="002E17A5" w:rsidRDefault="002E17A5" w:rsidP="002E17A5">
      <w:pPr>
        <w:ind w:right="425" w:firstLine="720"/>
        <w:jc w:val="both"/>
        <w:rPr>
          <w:rStyle w:val="FontStyle25"/>
          <w:color w:val="000000" w:themeColor="text1"/>
          <w:sz w:val="28"/>
          <w:szCs w:val="28"/>
        </w:rPr>
      </w:pPr>
      <w:r w:rsidRPr="002E17A5">
        <w:rPr>
          <w:rStyle w:val="FontStyle25"/>
          <w:color w:val="000000" w:themeColor="text1"/>
          <w:sz w:val="28"/>
          <w:szCs w:val="28"/>
        </w:rPr>
        <w:t>3. Контроль за исполнением Решения возлагаю на себя</w:t>
      </w:r>
      <w:proofErr w:type="gramStart"/>
      <w:r w:rsidRPr="002E17A5">
        <w:rPr>
          <w:rStyle w:val="FontStyle25"/>
          <w:color w:val="000000" w:themeColor="text1"/>
          <w:sz w:val="28"/>
          <w:szCs w:val="28"/>
        </w:rPr>
        <w:t xml:space="preserve"> .</w:t>
      </w:r>
      <w:proofErr w:type="gramEnd"/>
    </w:p>
    <w:p w:rsidR="002E17A5" w:rsidRPr="002E17A5" w:rsidRDefault="002E17A5" w:rsidP="002E17A5">
      <w:pPr>
        <w:autoSpaceDE w:val="0"/>
        <w:autoSpaceDN w:val="0"/>
        <w:adjustRightInd w:val="0"/>
        <w:ind w:right="425"/>
        <w:jc w:val="both"/>
        <w:rPr>
          <w:color w:val="000000" w:themeColor="text1"/>
          <w:sz w:val="28"/>
          <w:szCs w:val="28"/>
        </w:rPr>
      </w:pPr>
    </w:p>
    <w:p w:rsidR="00D2321D" w:rsidRPr="002E17A5" w:rsidRDefault="002E17A5" w:rsidP="002E17A5">
      <w:pPr>
        <w:rPr>
          <w:color w:val="000000" w:themeColor="text1"/>
        </w:rPr>
      </w:pPr>
      <w:r w:rsidRPr="002E17A5">
        <w:rPr>
          <w:color w:val="000000" w:themeColor="text1"/>
          <w:sz w:val="28"/>
          <w:szCs w:val="28"/>
        </w:rPr>
        <w:t xml:space="preserve">Глава сельского поселения                                                              С.А. Нелаев </w:t>
      </w:r>
    </w:p>
    <w:sectPr w:rsidR="00D2321D" w:rsidRPr="002E17A5" w:rsidSect="002E17A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E17A5"/>
    <w:rsid w:val="00005C01"/>
    <w:rsid w:val="002E17A5"/>
    <w:rsid w:val="005470F8"/>
    <w:rsid w:val="00812C8F"/>
    <w:rsid w:val="00AD3387"/>
    <w:rsid w:val="00D2321D"/>
    <w:rsid w:val="00E906D0"/>
    <w:rsid w:val="00FC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rsid w:val="002E17A5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28825FE1ED00662CB51E76A27E1B7DF3BB367955CD43AAA1FB75756658AF38BF2A749AC7B66D41C9A680A5DC52B5DBE1D5EEA7100134E8s75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2021-06-30T08:36:00Z</cp:lastPrinted>
  <dcterms:created xsi:type="dcterms:W3CDTF">2021-06-29T08:53:00Z</dcterms:created>
  <dcterms:modified xsi:type="dcterms:W3CDTF">2021-06-30T08:36:00Z</dcterms:modified>
</cp:coreProperties>
</file>