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D1" w:rsidRDefault="00C9495B" w:rsidP="00C9495B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C9495B" w:rsidRDefault="00C9495B" w:rsidP="00C9495B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Богодуховского сельского поселения</w:t>
      </w:r>
    </w:p>
    <w:p w:rsidR="00C9495B" w:rsidRDefault="00C9495B" w:rsidP="00C9495B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Павлоградского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Омской области</w:t>
      </w:r>
    </w:p>
    <w:p w:rsidR="00C9495B" w:rsidRDefault="00C9495B" w:rsidP="00C9495B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495B" w:rsidRDefault="00C9495B" w:rsidP="00C9495B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9495B" w:rsidRDefault="00C9495B" w:rsidP="00C9495B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495B" w:rsidRDefault="00F13ED1" w:rsidP="00C9495B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</w:t>
      </w:r>
      <w:r w:rsidR="00C9495B" w:rsidRPr="00F13ED1">
        <w:rPr>
          <w:rFonts w:ascii="Times New Roman" w:hAnsi="Times New Roman" w:cs="Times New Roman"/>
          <w:sz w:val="26"/>
          <w:szCs w:val="26"/>
        </w:rPr>
        <w:t>.09.202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C9495B" w:rsidRPr="00F13E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№ 4</w:t>
      </w:r>
      <w:r w:rsidR="00D85BA5" w:rsidRPr="00F13ED1">
        <w:rPr>
          <w:rFonts w:ascii="Times New Roman" w:hAnsi="Times New Roman" w:cs="Times New Roman"/>
          <w:sz w:val="26"/>
          <w:szCs w:val="26"/>
        </w:rPr>
        <w:t>6</w:t>
      </w:r>
      <w:r w:rsidR="00C9495B" w:rsidRPr="00F13ED1">
        <w:rPr>
          <w:rFonts w:ascii="Times New Roman" w:hAnsi="Times New Roman" w:cs="Times New Roman"/>
          <w:sz w:val="26"/>
          <w:szCs w:val="26"/>
        </w:rPr>
        <w:t>-п</w:t>
      </w:r>
    </w:p>
    <w:p w:rsidR="00C9495B" w:rsidRDefault="00C9495B" w:rsidP="00C9495B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Богодуховка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495B" w:rsidRDefault="00C9495B" w:rsidP="00C9495B">
      <w:pPr>
        <w:pStyle w:val="21"/>
        <w:spacing w:line="276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Об утверждении топливно-энергетического баланса Богодуховского сельского поселения </w:t>
      </w:r>
      <w:proofErr w:type="spellStart"/>
      <w:r>
        <w:rPr>
          <w:color w:val="000000"/>
          <w:szCs w:val="28"/>
        </w:rPr>
        <w:t>Павлоградского</w:t>
      </w:r>
      <w:proofErr w:type="spellEnd"/>
      <w:r>
        <w:rPr>
          <w:color w:val="000000"/>
          <w:szCs w:val="28"/>
        </w:rPr>
        <w:t xml:space="preserve"> муниципального района Омской </w:t>
      </w:r>
      <w:proofErr w:type="gramStart"/>
      <w:r>
        <w:rPr>
          <w:color w:val="000000"/>
          <w:szCs w:val="28"/>
        </w:rPr>
        <w:t>области  за</w:t>
      </w:r>
      <w:proofErr w:type="gramEnd"/>
      <w:r>
        <w:rPr>
          <w:color w:val="000000"/>
          <w:szCs w:val="28"/>
        </w:rPr>
        <w:t xml:space="preserve"> 202</w:t>
      </w:r>
      <w:r w:rsidR="00D85BA5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</w:t>
      </w:r>
    </w:p>
    <w:p w:rsidR="00C9495B" w:rsidRDefault="00C9495B" w:rsidP="00C9495B">
      <w:pPr>
        <w:pStyle w:val="21"/>
        <w:spacing w:line="276" w:lineRule="auto"/>
        <w:rPr>
          <w:color w:val="000000"/>
          <w:szCs w:val="28"/>
        </w:rPr>
      </w:pPr>
    </w:p>
    <w:p w:rsidR="00C9495B" w:rsidRDefault="00C9495B" w:rsidP="00C9495B">
      <w:pPr>
        <w:pStyle w:val="21"/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Федеральным законом от 27 июля 2010 года № 190-ФЗ «О теплоснабжении», </w:t>
      </w:r>
      <w:proofErr w:type="gramStart"/>
      <w:r>
        <w:rPr>
          <w:color w:val="000000"/>
          <w:szCs w:val="28"/>
        </w:rPr>
        <w:t>приказом  Министерства</w:t>
      </w:r>
      <w:proofErr w:type="gramEnd"/>
      <w:r>
        <w:rPr>
          <w:color w:val="000000"/>
          <w:szCs w:val="28"/>
        </w:rPr>
        <w:t xml:space="preserve"> энергетики Российской </w:t>
      </w:r>
      <w:r w:rsidR="0054635D">
        <w:rPr>
          <w:color w:val="000000" w:themeColor="text1"/>
          <w:szCs w:val="28"/>
        </w:rPr>
        <w:t>Федерации от 29</w:t>
      </w:r>
      <w:r>
        <w:rPr>
          <w:color w:val="000000" w:themeColor="text1"/>
          <w:szCs w:val="28"/>
        </w:rPr>
        <w:t xml:space="preserve"> </w:t>
      </w:r>
      <w:r w:rsidR="0054635D">
        <w:rPr>
          <w:color w:val="000000" w:themeColor="text1"/>
          <w:szCs w:val="28"/>
        </w:rPr>
        <w:t>октября 2021 года № 1169</w:t>
      </w:r>
      <w:r>
        <w:rPr>
          <w:color w:val="000000"/>
          <w:szCs w:val="28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образований»,  на основании Устава Богодуховского сельского  </w:t>
      </w:r>
      <w:proofErr w:type="spellStart"/>
      <w:r>
        <w:rPr>
          <w:color w:val="000000"/>
          <w:szCs w:val="28"/>
        </w:rPr>
        <w:t>Павлоградского</w:t>
      </w:r>
      <w:proofErr w:type="spellEnd"/>
      <w:r>
        <w:rPr>
          <w:color w:val="000000"/>
          <w:szCs w:val="28"/>
        </w:rPr>
        <w:t xml:space="preserve"> муниципального района Омской области,  </w:t>
      </w:r>
    </w:p>
    <w:p w:rsidR="00C9495B" w:rsidRDefault="00C9495B" w:rsidP="00C9495B">
      <w:pPr>
        <w:pStyle w:val="21"/>
        <w:spacing w:line="276" w:lineRule="auto"/>
        <w:ind w:firstLine="0"/>
        <w:rPr>
          <w:szCs w:val="28"/>
        </w:rPr>
      </w:pPr>
      <w:r>
        <w:rPr>
          <w:szCs w:val="28"/>
        </w:rPr>
        <w:t>ПОСТАНОВЛЯЮ:</w:t>
      </w:r>
    </w:p>
    <w:p w:rsidR="00C9495B" w:rsidRDefault="00C9495B" w:rsidP="00C9495B">
      <w:pPr>
        <w:pStyle w:val="aa"/>
        <w:spacing w:after="0" w:line="276" w:lineRule="auto"/>
        <w:ind w:left="0" w:firstLine="709"/>
        <w:jc w:val="both"/>
        <w:rPr>
          <w:rFonts w:eastAsia="Calibri"/>
          <w:color w:val="000000"/>
          <w:spacing w:val="48"/>
          <w:sz w:val="28"/>
          <w:szCs w:val="28"/>
          <w:lang w:eastAsia="ar-SA"/>
        </w:rPr>
      </w:pPr>
    </w:p>
    <w:p w:rsidR="00C9495B" w:rsidRDefault="00C9495B" w:rsidP="00C9495B">
      <w:pPr>
        <w:pStyle w:val="aa"/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топливно-энергетический баланс </w:t>
      </w:r>
      <w:proofErr w:type="spellStart"/>
      <w:r>
        <w:rPr>
          <w:color w:val="000000"/>
          <w:sz w:val="28"/>
          <w:szCs w:val="28"/>
        </w:rPr>
        <w:t>Павлоградского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Павлоградского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за 202</w:t>
      </w:r>
      <w:r w:rsidR="00D85BA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(прилагается). </w:t>
      </w:r>
    </w:p>
    <w:p w:rsidR="00C9495B" w:rsidRDefault="00C9495B" w:rsidP="00C949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</w:t>
      </w:r>
      <w:r w:rsidR="000470DF">
        <w:rPr>
          <w:rFonts w:ascii="Times New Roman" w:hAnsi="Times New Roman" w:cs="Times New Roman"/>
          <w:sz w:val="28"/>
          <w:szCs w:val="28"/>
        </w:rPr>
        <w:t xml:space="preserve">Богодуховского сельского </w:t>
      </w:r>
      <w:proofErr w:type="gramStart"/>
      <w:r w:rsidR="000470D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C9495B" w:rsidRDefault="00C9495B" w:rsidP="00C9495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9495B" w:rsidRDefault="00C9495B" w:rsidP="00C94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95B" w:rsidRDefault="00C9495B" w:rsidP="00C94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95B" w:rsidRDefault="00C9495B" w:rsidP="00C94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95B" w:rsidRDefault="00C9495B" w:rsidP="00C94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95B" w:rsidRPr="00F13ED1" w:rsidRDefault="00C9495B" w:rsidP="00C9495B">
      <w:pPr>
        <w:rPr>
          <w:rFonts w:ascii="Times New Roman" w:hAnsi="Times New Roman" w:cs="Times New Roman"/>
          <w:sz w:val="28"/>
          <w:szCs w:val="28"/>
        </w:rPr>
      </w:pPr>
      <w:r w:rsidRPr="00F13ED1">
        <w:rPr>
          <w:rFonts w:ascii="Times New Roman" w:hAnsi="Times New Roman" w:cs="Times New Roman"/>
          <w:sz w:val="28"/>
          <w:szCs w:val="28"/>
        </w:rPr>
        <w:t xml:space="preserve">Глава Богодуховского </w:t>
      </w:r>
    </w:p>
    <w:p w:rsidR="00C9495B" w:rsidRPr="00F13ED1" w:rsidRDefault="00C9495B" w:rsidP="00C9495B">
      <w:pPr>
        <w:rPr>
          <w:rFonts w:ascii="Times New Roman" w:hAnsi="Times New Roman" w:cs="Times New Roman"/>
          <w:sz w:val="28"/>
          <w:szCs w:val="28"/>
        </w:rPr>
      </w:pPr>
      <w:r w:rsidRPr="00F13ED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13ED1">
        <w:rPr>
          <w:rFonts w:ascii="Times New Roman" w:hAnsi="Times New Roman" w:cs="Times New Roman"/>
          <w:sz w:val="28"/>
          <w:szCs w:val="28"/>
        </w:rPr>
        <w:tab/>
      </w:r>
      <w:r w:rsidRPr="00F13ED1">
        <w:rPr>
          <w:rFonts w:ascii="Times New Roman" w:hAnsi="Times New Roman" w:cs="Times New Roman"/>
          <w:sz w:val="28"/>
          <w:szCs w:val="28"/>
        </w:rPr>
        <w:tab/>
      </w:r>
      <w:r w:rsidRPr="00F13ED1">
        <w:rPr>
          <w:rFonts w:ascii="Times New Roman" w:hAnsi="Times New Roman" w:cs="Times New Roman"/>
          <w:sz w:val="28"/>
          <w:szCs w:val="28"/>
        </w:rPr>
        <w:tab/>
      </w:r>
      <w:r w:rsidRPr="00F13ED1">
        <w:rPr>
          <w:rFonts w:ascii="Times New Roman" w:hAnsi="Times New Roman" w:cs="Times New Roman"/>
          <w:sz w:val="28"/>
          <w:szCs w:val="28"/>
        </w:rPr>
        <w:tab/>
      </w:r>
      <w:r w:rsidRPr="00F13ED1">
        <w:rPr>
          <w:rFonts w:ascii="Times New Roman" w:hAnsi="Times New Roman" w:cs="Times New Roman"/>
          <w:sz w:val="28"/>
          <w:szCs w:val="28"/>
        </w:rPr>
        <w:tab/>
      </w:r>
      <w:r w:rsidRPr="00F13ED1">
        <w:rPr>
          <w:rFonts w:ascii="Times New Roman" w:hAnsi="Times New Roman" w:cs="Times New Roman"/>
          <w:sz w:val="28"/>
          <w:szCs w:val="28"/>
        </w:rPr>
        <w:tab/>
        <w:t xml:space="preserve">                    С.А. </w:t>
      </w:r>
      <w:proofErr w:type="spellStart"/>
      <w:r w:rsidRPr="00F13ED1">
        <w:rPr>
          <w:rFonts w:ascii="Times New Roman" w:hAnsi="Times New Roman" w:cs="Times New Roman"/>
          <w:sz w:val="28"/>
          <w:szCs w:val="28"/>
        </w:rPr>
        <w:t>Нелаев</w:t>
      </w:r>
      <w:proofErr w:type="spellEnd"/>
    </w:p>
    <w:p w:rsidR="00C9495B" w:rsidRPr="00F13ED1" w:rsidRDefault="00C9495B" w:rsidP="00C9495B">
      <w:pPr>
        <w:rPr>
          <w:rFonts w:ascii="Times New Roman" w:hAnsi="Times New Roman" w:cs="Times New Roman"/>
          <w:sz w:val="28"/>
          <w:szCs w:val="28"/>
        </w:rPr>
      </w:pPr>
    </w:p>
    <w:p w:rsidR="00C9495B" w:rsidRDefault="00C9495B" w:rsidP="00C949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495B" w:rsidRDefault="00C9495B" w:rsidP="00C9495B">
      <w:pPr>
        <w:spacing w:after="0"/>
        <w:jc w:val="right"/>
        <w:rPr>
          <w:rFonts w:ascii="Times New Roman" w:hAnsi="Times New Roman" w:cs="Times New Roman"/>
        </w:rPr>
      </w:pPr>
    </w:p>
    <w:p w:rsidR="00C9495B" w:rsidRDefault="00C9495B" w:rsidP="00C9495B">
      <w:pPr>
        <w:spacing w:after="0"/>
        <w:jc w:val="right"/>
        <w:rPr>
          <w:rFonts w:ascii="Times New Roman" w:hAnsi="Times New Roman" w:cs="Times New Roman"/>
        </w:rPr>
      </w:pPr>
    </w:p>
    <w:p w:rsidR="00C9495B" w:rsidRDefault="00C9495B" w:rsidP="00C9495B">
      <w:pPr>
        <w:spacing w:after="0"/>
        <w:jc w:val="right"/>
        <w:rPr>
          <w:rFonts w:ascii="Times New Roman" w:hAnsi="Times New Roman" w:cs="Times New Roman"/>
        </w:rPr>
      </w:pPr>
    </w:p>
    <w:p w:rsidR="00C9495B" w:rsidRDefault="00C9495B" w:rsidP="00C9495B">
      <w:pPr>
        <w:spacing w:after="0"/>
        <w:jc w:val="right"/>
        <w:rPr>
          <w:rFonts w:ascii="Times New Roman" w:hAnsi="Times New Roman" w:cs="Times New Roman"/>
        </w:rPr>
      </w:pPr>
    </w:p>
    <w:p w:rsidR="00C9495B" w:rsidRDefault="00C9495B" w:rsidP="00C9495B">
      <w:pPr>
        <w:spacing w:after="0"/>
        <w:jc w:val="right"/>
        <w:rPr>
          <w:rFonts w:ascii="Times New Roman" w:hAnsi="Times New Roman" w:cs="Times New Roman"/>
        </w:rPr>
      </w:pPr>
    </w:p>
    <w:p w:rsidR="006F4218" w:rsidRDefault="006F4218" w:rsidP="006F4218">
      <w:pPr>
        <w:spacing w:after="0"/>
        <w:rPr>
          <w:rFonts w:ascii="Times New Roman" w:hAnsi="Times New Roman" w:cs="Times New Roman"/>
        </w:rPr>
      </w:pPr>
    </w:p>
    <w:p w:rsidR="006F4218" w:rsidRDefault="006F4218" w:rsidP="006F4218">
      <w:pPr>
        <w:spacing w:after="0"/>
        <w:rPr>
          <w:rFonts w:ascii="Times New Roman" w:hAnsi="Times New Roman" w:cs="Times New Roman"/>
        </w:rPr>
      </w:pPr>
    </w:p>
    <w:p w:rsidR="00C9495B" w:rsidRDefault="00C9495B" w:rsidP="006F42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Приложение№1</w:t>
      </w:r>
    </w:p>
    <w:p w:rsidR="00C9495B" w:rsidRDefault="00C9495B" w:rsidP="00C9495B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 постановлению</w:t>
      </w:r>
      <w:proofErr w:type="gramEnd"/>
      <w:r>
        <w:rPr>
          <w:rFonts w:ascii="Times New Roman" w:hAnsi="Times New Roman" w:cs="Times New Roman"/>
        </w:rPr>
        <w:t xml:space="preserve"> Администрации</w:t>
      </w:r>
    </w:p>
    <w:p w:rsidR="00C9495B" w:rsidRDefault="00C9495B" w:rsidP="00C9495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Богодуховского сельского поселения </w:t>
      </w:r>
    </w:p>
    <w:p w:rsidR="00C9495B" w:rsidRDefault="00C9495B" w:rsidP="00C9495B">
      <w:pPr>
        <w:spacing w:after="0"/>
        <w:jc w:val="righ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Павлоградского</w:t>
      </w:r>
      <w:proofErr w:type="spellEnd"/>
      <w:r>
        <w:rPr>
          <w:rFonts w:ascii="Times New Roman" w:hAnsi="Times New Roman" w:cs="Times New Roman"/>
        </w:rPr>
        <w:t xml:space="preserve">  муниципального</w:t>
      </w:r>
      <w:proofErr w:type="gramEnd"/>
    </w:p>
    <w:p w:rsidR="00C9495B" w:rsidRDefault="00C9495B" w:rsidP="00C9495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 Омской области </w:t>
      </w:r>
    </w:p>
    <w:p w:rsidR="00C9495B" w:rsidRDefault="00F13ED1" w:rsidP="00C9495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</w:t>
      </w:r>
      <w:r w:rsidR="00C9495B" w:rsidRPr="00F13ED1">
        <w:rPr>
          <w:rFonts w:ascii="Times New Roman" w:hAnsi="Times New Roman" w:cs="Times New Roman"/>
        </w:rPr>
        <w:t>.09.202</w:t>
      </w:r>
      <w:r>
        <w:rPr>
          <w:rFonts w:ascii="Times New Roman" w:hAnsi="Times New Roman" w:cs="Times New Roman"/>
        </w:rPr>
        <w:t>4</w:t>
      </w:r>
      <w:r w:rsidR="00C9495B" w:rsidRPr="00F13ED1">
        <w:rPr>
          <w:rFonts w:ascii="Times New Roman" w:hAnsi="Times New Roman" w:cs="Times New Roman"/>
        </w:rPr>
        <w:t xml:space="preserve"> </w:t>
      </w:r>
      <w:proofErr w:type="gramStart"/>
      <w:r w:rsidR="00C9495B" w:rsidRPr="00F13ED1">
        <w:rPr>
          <w:rFonts w:ascii="Times New Roman" w:hAnsi="Times New Roman" w:cs="Times New Roman"/>
        </w:rPr>
        <w:t>года  №</w:t>
      </w:r>
      <w:proofErr w:type="gramEnd"/>
      <w:r w:rsidR="00C9495B" w:rsidRPr="00F13ED1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>6</w:t>
      </w:r>
      <w:r w:rsidR="00C9495B" w:rsidRPr="00F13ED1">
        <w:rPr>
          <w:rFonts w:ascii="Times New Roman" w:hAnsi="Times New Roman" w:cs="Times New Roman"/>
        </w:rPr>
        <w:t>-п</w:t>
      </w:r>
    </w:p>
    <w:p w:rsidR="00C9495B" w:rsidRDefault="00C9495B" w:rsidP="00C94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95B" w:rsidRDefault="00C9495B" w:rsidP="00C94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95B" w:rsidRDefault="00C9495B" w:rsidP="00C94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95B" w:rsidRDefault="00C9495B" w:rsidP="00C94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95B" w:rsidRDefault="00C9495B" w:rsidP="00C94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95B" w:rsidRDefault="00C9495B" w:rsidP="00C94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95B" w:rsidRDefault="00C9495B" w:rsidP="00C94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95B" w:rsidRDefault="00C9495B" w:rsidP="00C94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95B" w:rsidRDefault="00C9495B" w:rsidP="00C94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96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ТОПЛИВНО-ЭНЕРГЕТИЧЕСКИЙ БАЛАНС</w:t>
      </w:r>
    </w:p>
    <w:p w:rsidR="00C9495B" w:rsidRDefault="00C9495B" w:rsidP="00C94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95B" w:rsidRDefault="00C9495B" w:rsidP="00C9495B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95B" w:rsidRDefault="00C9495B" w:rsidP="00C94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Богодуховского сельского поселения </w:t>
      </w:r>
    </w:p>
    <w:p w:rsidR="00C9495B" w:rsidRDefault="00C9495B" w:rsidP="00C94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муниципального района</w:t>
      </w:r>
    </w:p>
    <w:p w:rsidR="00C9495B" w:rsidRDefault="00C9495B" w:rsidP="00C94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Омской области</w:t>
      </w:r>
    </w:p>
    <w:p w:rsidR="00C9495B" w:rsidRDefault="00C9495B" w:rsidP="00C94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95B" w:rsidRDefault="00C9495B" w:rsidP="00C9495B">
      <w:pPr>
        <w:spacing w:after="1" w:line="21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9B7" w:rsidRPr="00DC6A70" w:rsidRDefault="003269B7" w:rsidP="003269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69B7" w:rsidRPr="00DC6A70" w:rsidSect="00F13ED1">
          <w:headerReference w:type="default" r:id="rId7"/>
          <w:footerReference w:type="default" r:id="rId8"/>
          <w:pgSz w:w="11906" w:h="16838"/>
          <w:pgMar w:top="567" w:right="566" w:bottom="1440" w:left="1133" w:header="0" w:footer="0" w:gutter="0"/>
          <w:cols w:space="720"/>
          <w:noEndnote/>
        </w:sect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4"/>
        <w:gridCol w:w="734"/>
        <w:gridCol w:w="1247"/>
        <w:gridCol w:w="1133"/>
        <w:gridCol w:w="1133"/>
        <w:gridCol w:w="1133"/>
        <w:gridCol w:w="1133"/>
        <w:gridCol w:w="963"/>
        <w:gridCol w:w="963"/>
        <w:gridCol w:w="1020"/>
        <w:gridCol w:w="963"/>
        <w:gridCol w:w="1227"/>
      </w:tblGrid>
      <w:tr w:rsidR="003269B7" w:rsidRPr="00DC6A70" w:rsidTr="00D05C25">
        <w:trPr>
          <w:trHeight w:val="1306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401"/>
            <w:bookmarkEnd w:id="2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ar402"/>
            <w:bookmarkEnd w:id="3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Сырая нефть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403"/>
            <w:bookmarkEnd w:id="4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ar404"/>
            <w:bookmarkEnd w:id="5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ar405"/>
            <w:bookmarkEnd w:id="6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твердое топливо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ar406"/>
            <w:bookmarkEnd w:id="7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Гидроэнергия</w:t>
            </w:r>
          </w:p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НВИЭ</w:t>
            </w:r>
          </w:p>
          <w:p w:rsidR="003269B7" w:rsidRPr="00DC6A70" w:rsidRDefault="00456012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827" w:tooltip="&lt;***&gt; Нетрадиционные и возобновляемые источники энергии." w:history="1">
              <w:r w:rsidR="003269B7" w:rsidRPr="00DC6A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&lt;***&gt;</w:t>
              </w:r>
            </w:hyperlink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ar409"/>
            <w:bookmarkEnd w:id="8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 энергия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ar410"/>
            <w:bookmarkEnd w:id="9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ar411"/>
            <w:bookmarkEnd w:id="10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Par412"/>
            <w:bookmarkEnd w:id="11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269B7" w:rsidRPr="00DC6A70" w:rsidTr="00D05C25">
        <w:trPr>
          <w:trHeight w:val="15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990ECB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990ECB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990ECB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2" w:name="Par415"/>
            <w:bookmarkEnd w:id="12"/>
            <w:r w:rsidRPr="00990E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990ECB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E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990ECB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E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990ECB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3" w:name="Par418"/>
            <w:bookmarkEnd w:id="13"/>
            <w:r w:rsidRPr="00990E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990ECB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4" w:name="Par419"/>
            <w:bookmarkEnd w:id="14"/>
            <w:r w:rsidRPr="00990E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990ECB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5" w:name="Par420"/>
            <w:bookmarkEnd w:id="15"/>
            <w:r w:rsidRPr="00990E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990ECB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E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990ECB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E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990ECB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6" w:name="Par423"/>
            <w:bookmarkEnd w:id="16"/>
            <w:r w:rsidRPr="00990E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990ECB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E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269B7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Par425"/>
            <w:bookmarkEnd w:id="17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энергетических ресурсов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F2284E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633F96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633F96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</w:t>
            </w:r>
          </w:p>
        </w:tc>
      </w:tr>
      <w:tr w:rsidR="003269B7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Par437"/>
            <w:bookmarkEnd w:id="18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F2284E" w:rsidP="008B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F2284E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0470DF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F2284E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633F96" w:rsidP="0081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1275,92</w:t>
            </w:r>
          </w:p>
        </w:tc>
      </w:tr>
      <w:tr w:rsidR="003269B7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Par449"/>
            <w:bookmarkEnd w:id="19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9B7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Par461"/>
            <w:bookmarkEnd w:id="20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запасов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B7" w:rsidRPr="00DC6A70" w:rsidRDefault="003269B7" w:rsidP="009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Par473"/>
            <w:bookmarkEnd w:id="21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первичной энергии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Par474"/>
            <w:bookmarkEnd w:id="22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F2284E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F2284E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0470DF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F2284E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F2284E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633F96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633F96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1447,52</w:t>
            </w: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Par485"/>
            <w:bookmarkEnd w:id="23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Статистическое расхождение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Par497"/>
            <w:bookmarkEnd w:id="24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Par498"/>
            <w:bookmarkEnd w:id="25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Par509"/>
            <w:bookmarkEnd w:id="26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633F96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2136E3" w:rsidRDefault="00633F96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Par522"/>
            <w:bookmarkEnd w:id="27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Par534"/>
            <w:bookmarkEnd w:id="28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633F96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2136E3" w:rsidRDefault="00633F96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Электрокотельныеи</w:t>
            </w:r>
            <w:proofErr w:type="spellEnd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</w:t>
            </w:r>
            <w:r w:rsidR="00D0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утилизационные установки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Par547"/>
            <w:bookmarkEnd w:id="29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Par558"/>
            <w:bookmarkEnd w:id="30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Par571"/>
            <w:bookmarkEnd w:id="31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Par583"/>
            <w:bookmarkEnd w:id="32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Par595"/>
            <w:bookmarkEnd w:id="33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Par606"/>
            <w:bookmarkEnd w:id="34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Собственные нужды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Par607"/>
            <w:bookmarkEnd w:id="35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Par618"/>
            <w:bookmarkEnd w:id="36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D05C25" w:rsidP="0063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633F96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-37,41</w:t>
            </w: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Par630"/>
            <w:bookmarkEnd w:id="37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Par631"/>
            <w:bookmarkEnd w:id="38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F2284E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F2284E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0470DF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F2284E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F2284E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633F96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633F96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1410,11</w:t>
            </w:r>
          </w:p>
        </w:tc>
      </w:tr>
      <w:tr w:rsidR="00990ECB" w:rsidRPr="00DC6A70" w:rsidTr="00D05C25">
        <w:trPr>
          <w:trHeight w:val="485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Par643"/>
            <w:bookmarkEnd w:id="39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F2284E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633F96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Par654"/>
            <w:bookmarkEnd w:id="40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Par667"/>
            <w:bookmarkEnd w:id="41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Par691"/>
            <w:bookmarkEnd w:id="42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промышленность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Par714"/>
            <w:bookmarkEnd w:id="43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Par726"/>
            <w:bookmarkEnd w:id="44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CB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Par786"/>
            <w:bookmarkEnd w:id="45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F648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990ECB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D05C25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633F96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DC6A70" w:rsidRDefault="00633F96" w:rsidP="009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124,75</w:t>
            </w:r>
          </w:p>
        </w:tc>
      </w:tr>
      <w:tr w:rsidR="00D05C25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D05C25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Par798"/>
            <w:bookmarkEnd w:id="46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D05C25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F2284E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D05C25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F648CB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0470DF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F2284E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D05C25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D05C25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F2284E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D05C25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633F96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D05C25" w:rsidRPr="00DC6A70" w:rsidTr="00D05C25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D05C25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Par810"/>
            <w:bookmarkEnd w:id="47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топливно-энергетических ресурсов в качестве сырья и на</w:t>
            </w:r>
          </w:p>
          <w:p w:rsidR="00D05C25" w:rsidRPr="00DC6A70" w:rsidRDefault="00D05C25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D05C25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Par812"/>
            <w:bookmarkEnd w:id="48"/>
            <w:r w:rsidRPr="00D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D05C25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D05C25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D05C25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D05C25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D05C25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D05C25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D05C25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D05C25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D05C25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5" w:rsidRPr="00DC6A70" w:rsidRDefault="00D05C25" w:rsidP="00D05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5E2" w:rsidRDefault="008C25E2" w:rsidP="00B35E9B">
      <w:pPr>
        <w:widowControl w:val="0"/>
        <w:autoSpaceDE w:val="0"/>
        <w:autoSpaceDN w:val="0"/>
        <w:adjustRightInd w:val="0"/>
        <w:spacing w:after="0" w:line="240" w:lineRule="auto"/>
      </w:pPr>
    </w:p>
    <w:sectPr w:rsidR="008C25E2" w:rsidSect="00B35E9B">
      <w:headerReference w:type="default" r:id="rId9"/>
      <w:footerReference w:type="default" r:id="rId10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12" w:rsidRDefault="00456012">
      <w:pPr>
        <w:spacing w:after="0" w:line="240" w:lineRule="auto"/>
      </w:pPr>
      <w:r>
        <w:separator/>
      </w:r>
    </w:p>
  </w:endnote>
  <w:endnote w:type="continuationSeparator" w:id="0">
    <w:p w:rsidR="00456012" w:rsidRDefault="0045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A1" w:rsidRDefault="004560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F11A1" w:rsidRDefault="0045601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A1" w:rsidRDefault="004560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F11A1" w:rsidRDefault="0045601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12" w:rsidRDefault="00456012">
      <w:pPr>
        <w:spacing w:after="0" w:line="240" w:lineRule="auto"/>
      </w:pPr>
      <w:r>
        <w:separator/>
      </w:r>
    </w:p>
  </w:footnote>
  <w:footnote w:type="continuationSeparator" w:id="0">
    <w:p w:rsidR="00456012" w:rsidRDefault="0045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A1" w:rsidRDefault="004560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F11A1" w:rsidRDefault="00456012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A1" w:rsidRDefault="004560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F11A1" w:rsidRDefault="0045601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DF"/>
    <w:rsid w:val="000470DF"/>
    <w:rsid w:val="00090C20"/>
    <w:rsid w:val="00100D79"/>
    <w:rsid w:val="0010701C"/>
    <w:rsid w:val="00196FFC"/>
    <w:rsid w:val="001A6A7E"/>
    <w:rsid w:val="001C0095"/>
    <w:rsid w:val="001E6A06"/>
    <w:rsid w:val="001F43DF"/>
    <w:rsid w:val="002136E3"/>
    <w:rsid w:val="002336D6"/>
    <w:rsid w:val="002461A5"/>
    <w:rsid w:val="00261EE8"/>
    <w:rsid w:val="00306A70"/>
    <w:rsid w:val="003269B7"/>
    <w:rsid w:val="003A2C5F"/>
    <w:rsid w:val="003B1563"/>
    <w:rsid w:val="003C62C9"/>
    <w:rsid w:val="00456012"/>
    <w:rsid w:val="0046213F"/>
    <w:rsid w:val="004648E9"/>
    <w:rsid w:val="00484532"/>
    <w:rsid w:val="00497E6B"/>
    <w:rsid w:val="004E01DE"/>
    <w:rsid w:val="00540185"/>
    <w:rsid w:val="0054635D"/>
    <w:rsid w:val="00577A46"/>
    <w:rsid w:val="00584B48"/>
    <w:rsid w:val="005A1DDF"/>
    <w:rsid w:val="005D29FB"/>
    <w:rsid w:val="00627DAB"/>
    <w:rsid w:val="00633F96"/>
    <w:rsid w:val="006F0169"/>
    <w:rsid w:val="006F4218"/>
    <w:rsid w:val="006F5700"/>
    <w:rsid w:val="00706FEF"/>
    <w:rsid w:val="00742670"/>
    <w:rsid w:val="00761675"/>
    <w:rsid w:val="007B5D8F"/>
    <w:rsid w:val="008128EA"/>
    <w:rsid w:val="00812EEA"/>
    <w:rsid w:val="00816409"/>
    <w:rsid w:val="0087417E"/>
    <w:rsid w:val="008808C6"/>
    <w:rsid w:val="008B1F08"/>
    <w:rsid w:val="008C25E2"/>
    <w:rsid w:val="00915EDE"/>
    <w:rsid w:val="00950F7B"/>
    <w:rsid w:val="009561C6"/>
    <w:rsid w:val="0096682B"/>
    <w:rsid w:val="00970E00"/>
    <w:rsid w:val="00990ECB"/>
    <w:rsid w:val="00994D34"/>
    <w:rsid w:val="00A05288"/>
    <w:rsid w:val="00A27AD2"/>
    <w:rsid w:val="00A86298"/>
    <w:rsid w:val="00AC623B"/>
    <w:rsid w:val="00AD7CED"/>
    <w:rsid w:val="00B244E4"/>
    <w:rsid w:val="00B35E9B"/>
    <w:rsid w:val="00B522F2"/>
    <w:rsid w:val="00BA6D1F"/>
    <w:rsid w:val="00BB51FD"/>
    <w:rsid w:val="00C100DE"/>
    <w:rsid w:val="00C32254"/>
    <w:rsid w:val="00C4311C"/>
    <w:rsid w:val="00C9495B"/>
    <w:rsid w:val="00CF1851"/>
    <w:rsid w:val="00D05C25"/>
    <w:rsid w:val="00D7299F"/>
    <w:rsid w:val="00D762EB"/>
    <w:rsid w:val="00D85BA5"/>
    <w:rsid w:val="00D915B3"/>
    <w:rsid w:val="00DD21CD"/>
    <w:rsid w:val="00E124B4"/>
    <w:rsid w:val="00E80B6F"/>
    <w:rsid w:val="00ED237B"/>
    <w:rsid w:val="00F13ED1"/>
    <w:rsid w:val="00F2284E"/>
    <w:rsid w:val="00F252CE"/>
    <w:rsid w:val="00F648CB"/>
    <w:rsid w:val="00F64CF1"/>
    <w:rsid w:val="00FA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81DC"/>
  <w15:docId w15:val="{E9913768-4965-4DBC-B942-E602054C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D2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237B"/>
  </w:style>
  <w:style w:type="paragraph" w:styleId="a5">
    <w:name w:val="footer"/>
    <w:basedOn w:val="a"/>
    <w:link w:val="a6"/>
    <w:uiPriority w:val="99"/>
    <w:semiHidden/>
    <w:unhideWhenUsed/>
    <w:rsid w:val="00ED2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237B"/>
  </w:style>
  <w:style w:type="paragraph" w:styleId="a7">
    <w:name w:val="Balloon Text"/>
    <w:basedOn w:val="a"/>
    <w:link w:val="a8"/>
    <w:uiPriority w:val="99"/>
    <w:semiHidden/>
    <w:unhideWhenUsed/>
    <w:rsid w:val="0024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1A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2670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7426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42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742670"/>
    <w:pPr>
      <w:overflowPunct w:val="0"/>
      <w:autoSpaceDE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E41B-9503-4C19-93E0-D7BC250F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Адм.Богодуховка</cp:lastModifiedBy>
  <cp:revision>4</cp:revision>
  <cp:lastPrinted>2023-09-25T11:04:00Z</cp:lastPrinted>
  <dcterms:created xsi:type="dcterms:W3CDTF">2024-10-09T03:05:00Z</dcterms:created>
  <dcterms:modified xsi:type="dcterms:W3CDTF">2024-10-17T03:42:00Z</dcterms:modified>
</cp:coreProperties>
</file>