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35" w:rsidRDefault="00D849EB" w:rsidP="00FE497B">
      <w:pPr>
        <w:jc w:val="right"/>
      </w:pPr>
      <w:r>
        <w:t>Приложение 2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</w:t>
      </w:r>
      <w:r w:rsidRPr="00FE497B">
        <w:t xml:space="preserve">к решению </w:t>
      </w:r>
      <w:proofErr w:type="gramStart"/>
      <w:r w:rsidRPr="00FE497B">
        <w:t>Совета  Богодуховского</w:t>
      </w:r>
      <w:proofErr w:type="gramEnd"/>
      <w:r w:rsidRPr="00FE497B">
        <w:t xml:space="preserve"> сельского поселения </w:t>
      </w:r>
    </w:p>
    <w:p w:rsidR="00FE497B" w:rsidRDefault="00FE497B" w:rsidP="00FE497B">
      <w:pPr>
        <w:spacing w:after="0"/>
        <w:jc w:val="right"/>
      </w:pPr>
      <w:r>
        <w:t xml:space="preserve">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>
        <w:t xml:space="preserve">                                                                                                                                                                         "О </w:t>
      </w:r>
      <w:r w:rsidRPr="00FE497B">
        <w:t xml:space="preserve">бюджете Богодуховского сельского поселения </w:t>
      </w:r>
      <w:r>
        <w:t xml:space="preserve">                                                      </w:t>
      </w:r>
      <w:r w:rsidRPr="00FE497B">
        <w:t>Павлоградского муниципального района Омской области</w:t>
      </w:r>
    </w:p>
    <w:p w:rsidR="00FE497B" w:rsidRDefault="00FE497B" w:rsidP="00FE497B">
      <w:pPr>
        <w:spacing w:after="0"/>
        <w:jc w:val="right"/>
      </w:pPr>
      <w:r w:rsidRPr="00FE497B">
        <w:t xml:space="preserve"> на 2024 год и на плановый период 2025 и 2026 годов"</w:t>
      </w:r>
    </w:p>
    <w:p w:rsidR="00FE497B" w:rsidRDefault="00FE497B" w:rsidP="00FE497B">
      <w:pPr>
        <w:spacing w:after="0"/>
        <w:jc w:val="right"/>
      </w:pPr>
    </w:p>
    <w:p w:rsidR="00FE497B" w:rsidRDefault="00D849EB" w:rsidP="00FE497B">
      <w:pPr>
        <w:spacing w:after="0"/>
        <w:jc w:val="center"/>
      </w:pPr>
      <w:r>
        <w:t>БЕЗВОЗМЕЗДНЫЕ ПОСТУПЛЕНИЯ</w:t>
      </w:r>
    </w:p>
    <w:p w:rsidR="00FE497B" w:rsidRDefault="00FE497B" w:rsidP="00FE497B">
      <w:pPr>
        <w:spacing w:after="0"/>
        <w:jc w:val="center"/>
      </w:pPr>
      <w:proofErr w:type="gramStart"/>
      <w:r>
        <w:t>в  бюджет</w:t>
      </w:r>
      <w:proofErr w:type="gramEnd"/>
      <w:r>
        <w:t xml:space="preserve"> поселения на 2024 год и на</w:t>
      </w:r>
    </w:p>
    <w:p w:rsidR="00FE497B" w:rsidRDefault="00FE497B" w:rsidP="00FE497B">
      <w:pPr>
        <w:spacing w:after="0"/>
        <w:jc w:val="center"/>
      </w:pPr>
      <w:r>
        <w:t>плановый период 2025 и 2026 годов</w:t>
      </w:r>
    </w:p>
    <w:p w:rsidR="00FE497B" w:rsidRDefault="00FE497B" w:rsidP="00FE497B">
      <w:pPr>
        <w:spacing w:after="0"/>
        <w:jc w:val="center"/>
      </w:pPr>
    </w:p>
    <w:tbl>
      <w:tblPr>
        <w:tblStyle w:val="a3"/>
        <w:tblW w:w="14963" w:type="dxa"/>
        <w:tblLook w:val="04A0" w:firstRow="1" w:lastRow="0" w:firstColumn="1" w:lastColumn="0" w:noHBand="0" w:noVBand="1"/>
      </w:tblPr>
      <w:tblGrid>
        <w:gridCol w:w="3858"/>
        <w:gridCol w:w="1011"/>
        <w:gridCol w:w="1011"/>
        <w:gridCol w:w="1011"/>
        <w:gridCol w:w="1011"/>
        <w:gridCol w:w="1020"/>
        <w:gridCol w:w="1067"/>
        <w:gridCol w:w="1067"/>
        <w:gridCol w:w="41"/>
        <w:gridCol w:w="12"/>
        <w:gridCol w:w="1222"/>
        <w:gridCol w:w="94"/>
        <w:gridCol w:w="1181"/>
        <w:gridCol w:w="71"/>
        <w:gridCol w:w="1205"/>
        <w:gridCol w:w="74"/>
        <w:gridCol w:w="7"/>
      </w:tblGrid>
      <w:tr w:rsidR="00B220E4" w:rsidTr="007B7504">
        <w:trPr>
          <w:trHeight w:val="547"/>
        </w:trPr>
        <w:tc>
          <w:tcPr>
            <w:tcW w:w="3858" w:type="dxa"/>
            <w:vMerge w:val="restart"/>
          </w:tcPr>
          <w:p w:rsidR="00134976" w:rsidRDefault="00134976" w:rsidP="00FE497B">
            <w:pPr>
              <w:jc w:val="center"/>
            </w:pPr>
            <w:r w:rsidRPr="00FE497B">
              <w:t>Наименование кодов классификации                             доходов  бюджета поселения</w:t>
            </w:r>
          </w:p>
        </w:tc>
        <w:tc>
          <w:tcPr>
            <w:tcW w:w="7251" w:type="dxa"/>
            <w:gridSpan w:val="9"/>
          </w:tcPr>
          <w:p w:rsidR="00134976" w:rsidRDefault="00134976" w:rsidP="00FE497B">
            <w:pPr>
              <w:jc w:val="center"/>
            </w:pPr>
            <w:r w:rsidRPr="00134976">
              <w:t>Коды классификации доходов  бюджета поселения</w:t>
            </w:r>
          </w:p>
        </w:tc>
        <w:tc>
          <w:tcPr>
            <w:tcW w:w="3854" w:type="dxa"/>
            <w:gridSpan w:val="7"/>
          </w:tcPr>
          <w:p w:rsidR="00134976" w:rsidRDefault="00134976" w:rsidP="00134976">
            <w:pPr>
              <w:ind w:right="-618"/>
              <w:jc w:val="center"/>
            </w:pPr>
            <w:r w:rsidRPr="00134976">
              <w:t>Сумма, рублей</w:t>
            </w:r>
          </w:p>
        </w:tc>
      </w:tr>
      <w:tr w:rsidR="00B220E4" w:rsidTr="007B7504">
        <w:trPr>
          <w:gridAfter w:val="1"/>
          <w:wAfter w:w="7" w:type="dxa"/>
          <w:trHeight w:val="38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5064" w:type="dxa"/>
            <w:gridSpan w:val="5"/>
          </w:tcPr>
          <w:p w:rsidR="00134976" w:rsidRDefault="00134976" w:rsidP="00FE497B">
            <w:pPr>
              <w:jc w:val="center"/>
            </w:pPr>
            <w:r w:rsidRPr="00134976">
              <w:t>Вид доходов бюджета</w:t>
            </w:r>
          </w:p>
        </w:tc>
        <w:tc>
          <w:tcPr>
            <w:tcW w:w="2175" w:type="dxa"/>
            <w:gridSpan w:val="3"/>
          </w:tcPr>
          <w:p w:rsidR="00134976" w:rsidRDefault="00134976" w:rsidP="00FE497B">
            <w:pPr>
              <w:jc w:val="center"/>
            </w:pPr>
            <w:r w:rsidRPr="00134976">
              <w:t>Подвид доходов бюджета</w:t>
            </w:r>
          </w:p>
        </w:tc>
        <w:tc>
          <w:tcPr>
            <w:tcW w:w="1328" w:type="dxa"/>
            <w:gridSpan w:val="3"/>
          </w:tcPr>
          <w:p w:rsidR="00134976" w:rsidRDefault="00134976" w:rsidP="00FE497B">
            <w:pPr>
              <w:jc w:val="center"/>
            </w:pPr>
            <w:r w:rsidRPr="00134976">
              <w:t>2024 год</w:t>
            </w:r>
          </w:p>
        </w:tc>
        <w:tc>
          <w:tcPr>
            <w:tcW w:w="1252" w:type="dxa"/>
            <w:gridSpan w:val="2"/>
          </w:tcPr>
          <w:p w:rsidR="00134976" w:rsidRDefault="00134976" w:rsidP="00FE497B">
            <w:pPr>
              <w:jc w:val="center"/>
            </w:pPr>
            <w:r>
              <w:t>2025</w:t>
            </w:r>
            <w:r w:rsidRPr="00134976">
              <w:t xml:space="preserve"> год</w:t>
            </w:r>
          </w:p>
        </w:tc>
        <w:tc>
          <w:tcPr>
            <w:tcW w:w="1279" w:type="dxa"/>
            <w:gridSpan w:val="2"/>
          </w:tcPr>
          <w:p w:rsidR="00134976" w:rsidRDefault="00134976" w:rsidP="00134976">
            <w:pPr>
              <w:jc w:val="center"/>
            </w:pPr>
            <w:r w:rsidRPr="00134976">
              <w:t>202</w:t>
            </w:r>
            <w:r>
              <w:t>6</w:t>
            </w:r>
            <w:r w:rsidRPr="00134976">
              <w:t xml:space="preserve"> год</w:t>
            </w:r>
          </w:p>
        </w:tc>
      </w:tr>
      <w:tr w:rsidR="00B220E4" w:rsidTr="007B7504">
        <w:trPr>
          <w:gridAfter w:val="2"/>
          <w:wAfter w:w="81" w:type="dxa"/>
          <w:trHeight w:val="744"/>
        </w:trPr>
        <w:tc>
          <w:tcPr>
            <w:tcW w:w="3858" w:type="dxa"/>
            <w:vMerge/>
          </w:tcPr>
          <w:p w:rsidR="00134976" w:rsidRPr="00FE497B" w:rsidRDefault="00134976" w:rsidP="00FE497B">
            <w:pPr>
              <w:jc w:val="center"/>
            </w:pP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 груп</w:t>
            </w:r>
            <w:r w:rsidRPr="00134976">
              <w:t>па доходов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</w:p>
          <w:p w:rsidR="00134976" w:rsidRPr="00134976" w:rsidRDefault="00134976" w:rsidP="00134976">
            <w:r>
              <w:t>Ста</w:t>
            </w:r>
            <w:r w:rsidRPr="00134976">
              <w:t>тья доходов</w:t>
            </w:r>
          </w:p>
        </w:tc>
        <w:tc>
          <w:tcPr>
            <w:tcW w:w="1011" w:type="dxa"/>
          </w:tcPr>
          <w:p w:rsidR="00134976" w:rsidRDefault="00134976" w:rsidP="00134976">
            <w:pPr>
              <w:jc w:val="center"/>
            </w:pPr>
            <w:r>
              <w:t>Под- ста</w:t>
            </w:r>
            <w:r w:rsidRPr="00134976">
              <w:t>тья доходов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Эле</w:t>
            </w:r>
            <w:r w:rsidRPr="00134976">
              <w:t>мент доходов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 w:rsidRPr="00134976">
              <w:t>Группа подвида  доходов бюджета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proofErr w:type="spellStart"/>
            <w:r w:rsidRPr="00134976">
              <w:t>Аналит</w:t>
            </w:r>
            <w:proofErr w:type="spellEnd"/>
          </w:p>
          <w:p w:rsidR="00134976" w:rsidRDefault="00134976" w:rsidP="00134976">
            <w:pPr>
              <w:ind w:right="-102"/>
              <w:jc w:val="center"/>
            </w:pPr>
            <w:proofErr w:type="spellStart"/>
            <w:r w:rsidRPr="00134976">
              <w:t>ическая</w:t>
            </w:r>
            <w:proofErr w:type="spellEnd"/>
            <w:r w:rsidRPr="00134976">
              <w:t xml:space="preserve"> группа подвида доходов бюджета</w:t>
            </w:r>
          </w:p>
        </w:tc>
        <w:tc>
          <w:tcPr>
            <w:tcW w:w="1275" w:type="dxa"/>
            <w:gridSpan w:val="3"/>
          </w:tcPr>
          <w:p w:rsidR="00134976" w:rsidRDefault="00134976" w:rsidP="00FE497B">
            <w:pPr>
              <w:jc w:val="center"/>
            </w:pPr>
          </w:p>
        </w:tc>
        <w:tc>
          <w:tcPr>
            <w:tcW w:w="1275" w:type="dxa"/>
            <w:gridSpan w:val="2"/>
          </w:tcPr>
          <w:p w:rsidR="00134976" w:rsidRDefault="00134976" w:rsidP="00FE497B">
            <w:pPr>
              <w:jc w:val="center"/>
            </w:pPr>
          </w:p>
        </w:tc>
        <w:tc>
          <w:tcPr>
            <w:tcW w:w="1276" w:type="dxa"/>
            <w:gridSpan w:val="2"/>
          </w:tcPr>
          <w:p w:rsidR="00134976" w:rsidRDefault="00134976" w:rsidP="00FE497B">
            <w:pPr>
              <w:jc w:val="center"/>
            </w:pP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134976" w:rsidP="00FE497B">
            <w:pPr>
              <w:jc w:val="center"/>
            </w:pPr>
            <w:r>
              <w:t>1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3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4</w:t>
            </w:r>
          </w:p>
        </w:tc>
        <w:tc>
          <w:tcPr>
            <w:tcW w:w="1011" w:type="dxa"/>
          </w:tcPr>
          <w:p w:rsidR="00134976" w:rsidRDefault="00134976" w:rsidP="00FE497B">
            <w:pPr>
              <w:jc w:val="center"/>
            </w:pPr>
            <w:r>
              <w:t>5</w:t>
            </w:r>
          </w:p>
        </w:tc>
        <w:tc>
          <w:tcPr>
            <w:tcW w:w="1020" w:type="dxa"/>
          </w:tcPr>
          <w:p w:rsidR="00134976" w:rsidRDefault="00134976" w:rsidP="00FE497B">
            <w:pPr>
              <w:jc w:val="center"/>
            </w:pPr>
            <w:r>
              <w:t>6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7</w:t>
            </w:r>
          </w:p>
        </w:tc>
        <w:tc>
          <w:tcPr>
            <w:tcW w:w="1067" w:type="dxa"/>
          </w:tcPr>
          <w:p w:rsidR="00134976" w:rsidRDefault="00134976" w:rsidP="00FE497B">
            <w:pPr>
              <w:jc w:val="center"/>
            </w:pPr>
            <w:r>
              <w:t>8</w:t>
            </w:r>
          </w:p>
        </w:tc>
        <w:tc>
          <w:tcPr>
            <w:tcW w:w="1275" w:type="dxa"/>
            <w:gridSpan w:val="3"/>
          </w:tcPr>
          <w:p w:rsidR="00134976" w:rsidRDefault="00134976" w:rsidP="00FE497B">
            <w:pPr>
              <w:jc w:val="center"/>
            </w:pPr>
            <w:r>
              <w:t>9</w:t>
            </w:r>
          </w:p>
        </w:tc>
        <w:tc>
          <w:tcPr>
            <w:tcW w:w="1275" w:type="dxa"/>
            <w:gridSpan w:val="2"/>
          </w:tcPr>
          <w:p w:rsidR="00134976" w:rsidRDefault="00134976" w:rsidP="00134976">
            <w:pPr>
              <w:jc w:val="center"/>
            </w:pPr>
            <w:r>
              <w:t>10</w:t>
            </w:r>
          </w:p>
        </w:tc>
        <w:tc>
          <w:tcPr>
            <w:tcW w:w="1276" w:type="dxa"/>
            <w:gridSpan w:val="2"/>
          </w:tcPr>
          <w:p w:rsidR="00134976" w:rsidRDefault="00134976" w:rsidP="00FE497B">
            <w:pPr>
              <w:jc w:val="center"/>
            </w:pPr>
            <w:r>
              <w:t>11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134976">
            <w:pPr>
              <w:ind w:right="-106"/>
              <w:jc w:val="center"/>
            </w:pPr>
            <w:r w:rsidRPr="00D849EB">
              <w:t>БЕЗВОЗМЕЗДНЫЕ ПОСТУПЛЕНИЯ</w:t>
            </w:r>
          </w:p>
        </w:tc>
        <w:tc>
          <w:tcPr>
            <w:tcW w:w="1011" w:type="dxa"/>
          </w:tcPr>
          <w:p w:rsidR="00134976" w:rsidRDefault="00D849EB" w:rsidP="00D849EB">
            <w:r>
              <w:t xml:space="preserve">       2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  <w:gridSpan w:val="3"/>
          </w:tcPr>
          <w:p w:rsidR="00134976" w:rsidRDefault="00E02B6A" w:rsidP="00FE497B">
            <w:pPr>
              <w:jc w:val="center"/>
            </w:pPr>
            <w:r>
              <w:t>4393446,24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1727092,71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1751789,56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B220E4" w:rsidP="00D849EB">
            <w:pPr>
              <w:jc w:val="center"/>
            </w:pPr>
            <w:r>
              <w:t>0</w:t>
            </w:r>
            <w:r w:rsidR="00D849EB">
              <w:t>2</w:t>
            </w:r>
          </w:p>
        </w:tc>
        <w:tc>
          <w:tcPr>
            <w:tcW w:w="1011" w:type="dxa"/>
          </w:tcPr>
          <w:p w:rsidR="00134976" w:rsidRDefault="00B220E4" w:rsidP="00B220E4">
            <w:r>
              <w:t xml:space="preserve">      00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B220E4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275" w:type="dxa"/>
            <w:gridSpan w:val="3"/>
          </w:tcPr>
          <w:p w:rsidR="00134976" w:rsidRDefault="008A555F" w:rsidP="00FE497B">
            <w:pPr>
              <w:jc w:val="center"/>
            </w:pPr>
            <w:r>
              <w:t>3</w:t>
            </w:r>
            <w:r w:rsidR="00D849EB">
              <w:t>041838,32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1727092,71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1751789,56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Дотации бюджетам бюджетной системы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D849EB" w:rsidP="00D849EB">
            <w:pPr>
              <w:jc w:val="center"/>
            </w:pPr>
            <w:r>
              <w:t>1</w:t>
            </w:r>
            <w:r w:rsidR="00B220E4">
              <w:t>0</w:t>
            </w:r>
          </w:p>
        </w:tc>
        <w:tc>
          <w:tcPr>
            <w:tcW w:w="1011" w:type="dxa"/>
          </w:tcPr>
          <w:p w:rsidR="00134976" w:rsidRDefault="00B220E4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D849EB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D849EB" w:rsidP="00FE497B">
            <w:pPr>
              <w:jc w:val="center"/>
            </w:pPr>
            <w:r>
              <w:t>15</w:t>
            </w:r>
            <w:r w:rsidR="00B220E4">
              <w:t>0</w:t>
            </w:r>
          </w:p>
        </w:tc>
        <w:tc>
          <w:tcPr>
            <w:tcW w:w="1275" w:type="dxa"/>
            <w:gridSpan w:val="3"/>
          </w:tcPr>
          <w:p w:rsidR="00134976" w:rsidRDefault="00D849EB" w:rsidP="00FE497B">
            <w:pPr>
              <w:jc w:val="center"/>
            </w:pPr>
            <w:r>
              <w:t>1923004,32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1596017,71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1608259,56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Дотации на выравнивание бюджетной обеспеченности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15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001</w:t>
            </w:r>
          </w:p>
        </w:tc>
        <w:tc>
          <w:tcPr>
            <w:tcW w:w="1020" w:type="dxa"/>
          </w:tcPr>
          <w:p w:rsidR="00134976" w:rsidRDefault="00D849EB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D849EB">
            <w:pPr>
              <w:jc w:val="center"/>
            </w:pPr>
            <w:r>
              <w:t>1</w:t>
            </w:r>
            <w:r w:rsidR="00D849EB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D849EB" w:rsidP="00FE497B">
            <w:pPr>
              <w:jc w:val="center"/>
            </w:pPr>
            <w:r>
              <w:t>1923004,32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1596017,71</w:t>
            </w:r>
          </w:p>
        </w:tc>
        <w:tc>
          <w:tcPr>
            <w:tcW w:w="1276" w:type="dxa"/>
            <w:gridSpan w:val="2"/>
          </w:tcPr>
          <w:p w:rsidR="00134976" w:rsidRDefault="00D849EB" w:rsidP="00D849EB">
            <w:pPr>
              <w:jc w:val="center"/>
            </w:pPr>
            <w:r>
              <w:t>1608259,56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15</w:t>
            </w:r>
          </w:p>
        </w:tc>
        <w:tc>
          <w:tcPr>
            <w:tcW w:w="1011" w:type="dxa"/>
          </w:tcPr>
          <w:p w:rsidR="00134976" w:rsidRDefault="00D849EB" w:rsidP="00D849EB">
            <w:pPr>
              <w:jc w:val="center"/>
            </w:pPr>
            <w:r>
              <w:t>001</w:t>
            </w:r>
          </w:p>
        </w:tc>
        <w:tc>
          <w:tcPr>
            <w:tcW w:w="1020" w:type="dxa"/>
          </w:tcPr>
          <w:p w:rsidR="00134976" w:rsidRDefault="00D849EB" w:rsidP="00D849E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D849EB">
            <w:pPr>
              <w:jc w:val="center"/>
            </w:pPr>
            <w:r>
              <w:t>1</w:t>
            </w:r>
            <w:r w:rsidR="00D849EB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D849EB" w:rsidP="00FE497B">
            <w:pPr>
              <w:jc w:val="center"/>
            </w:pPr>
            <w:r>
              <w:t>1923004,32</w:t>
            </w:r>
          </w:p>
        </w:tc>
        <w:tc>
          <w:tcPr>
            <w:tcW w:w="1275" w:type="dxa"/>
            <w:gridSpan w:val="2"/>
          </w:tcPr>
          <w:p w:rsidR="00134976" w:rsidRDefault="00D849EB" w:rsidP="00FE497B">
            <w:pPr>
              <w:jc w:val="center"/>
            </w:pPr>
            <w:r>
              <w:t>1596017,71</w:t>
            </w:r>
          </w:p>
        </w:tc>
        <w:tc>
          <w:tcPr>
            <w:tcW w:w="1276" w:type="dxa"/>
            <w:gridSpan w:val="2"/>
          </w:tcPr>
          <w:p w:rsidR="00134976" w:rsidRDefault="00D849EB" w:rsidP="00FE497B">
            <w:pPr>
              <w:jc w:val="center"/>
            </w:pPr>
            <w:r>
              <w:t>1608259,56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D849EB" w:rsidP="00FE497B">
            <w:pPr>
              <w:jc w:val="center"/>
            </w:pPr>
            <w:r w:rsidRPr="00D849EB">
              <w:t>Субвенции бюджетам бюджетной системы Российской Федерации</w:t>
            </w:r>
          </w:p>
        </w:tc>
        <w:tc>
          <w:tcPr>
            <w:tcW w:w="1011" w:type="dxa"/>
          </w:tcPr>
          <w:p w:rsidR="00134976" w:rsidRDefault="00D849EB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30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000</w:t>
            </w:r>
          </w:p>
        </w:tc>
        <w:tc>
          <w:tcPr>
            <w:tcW w:w="1020" w:type="dxa"/>
          </w:tcPr>
          <w:p w:rsidR="00134976" w:rsidRDefault="008575AE" w:rsidP="00FE497B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8575AE" w:rsidP="008575AE">
            <w:pPr>
              <w:jc w:val="center"/>
            </w:pPr>
            <w:r>
              <w:t>00</w:t>
            </w:r>
            <w:r w:rsidR="00B220E4">
              <w:t>00</w:t>
            </w:r>
          </w:p>
        </w:tc>
        <w:tc>
          <w:tcPr>
            <w:tcW w:w="1067" w:type="dxa"/>
          </w:tcPr>
          <w:p w:rsidR="00134976" w:rsidRDefault="00B220E4" w:rsidP="008575AE">
            <w:pPr>
              <w:jc w:val="center"/>
            </w:pPr>
            <w:r>
              <w:t>1</w:t>
            </w:r>
            <w:r w:rsidR="008575AE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8575AE" w:rsidP="00FE497B">
            <w:pPr>
              <w:jc w:val="center"/>
            </w:pPr>
            <w:r>
              <w:t>118834,00</w:t>
            </w:r>
          </w:p>
        </w:tc>
        <w:tc>
          <w:tcPr>
            <w:tcW w:w="1275" w:type="dxa"/>
            <w:gridSpan w:val="2"/>
          </w:tcPr>
          <w:p w:rsidR="00134976" w:rsidRDefault="008575AE" w:rsidP="00FE497B">
            <w:pPr>
              <w:jc w:val="center"/>
            </w:pPr>
            <w:r>
              <w:t>131075,00</w:t>
            </w:r>
          </w:p>
        </w:tc>
        <w:tc>
          <w:tcPr>
            <w:tcW w:w="1276" w:type="dxa"/>
            <w:gridSpan w:val="2"/>
          </w:tcPr>
          <w:p w:rsidR="00134976" w:rsidRDefault="008575AE" w:rsidP="00FE497B">
            <w:pPr>
              <w:jc w:val="center"/>
            </w:pPr>
            <w:r>
              <w:t>143530,00</w:t>
            </w:r>
          </w:p>
          <w:p w:rsidR="00B220E4" w:rsidRDefault="00B220E4" w:rsidP="00FE497B">
            <w:pPr>
              <w:jc w:val="center"/>
            </w:pP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8575AE" w:rsidP="00FE497B">
            <w:pPr>
              <w:jc w:val="center"/>
            </w:pPr>
            <w:r w:rsidRPr="008575AE">
              <w:lastRenderedPageBreak/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8575AE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8575AE" w:rsidP="008575AE">
            <w:pPr>
              <w:jc w:val="center"/>
            </w:pPr>
            <w:r>
              <w:t>35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118</w:t>
            </w:r>
          </w:p>
        </w:tc>
        <w:tc>
          <w:tcPr>
            <w:tcW w:w="1020" w:type="dxa"/>
          </w:tcPr>
          <w:p w:rsidR="00134976" w:rsidRDefault="008575AE" w:rsidP="008575AE">
            <w:pPr>
              <w:jc w:val="center"/>
            </w:pPr>
            <w:r>
              <w:t>00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B220E4" w:rsidP="008575AE">
            <w:pPr>
              <w:jc w:val="center"/>
            </w:pPr>
            <w:r>
              <w:t>1</w:t>
            </w:r>
            <w:r w:rsidR="008575AE">
              <w:t>5</w:t>
            </w:r>
            <w:r>
              <w:t>0</w:t>
            </w:r>
          </w:p>
        </w:tc>
        <w:tc>
          <w:tcPr>
            <w:tcW w:w="1275" w:type="dxa"/>
            <w:gridSpan w:val="3"/>
          </w:tcPr>
          <w:p w:rsidR="00134976" w:rsidRDefault="008575AE" w:rsidP="00FE497B">
            <w:pPr>
              <w:jc w:val="center"/>
            </w:pPr>
            <w:r>
              <w:t>118834,00</w:t>
            </w:r>
          </w:p>
        </w:tc>
        <w:tc>
          <w:tcPr>
            <w:tcW w:w="1275" w:type="dxa"/>
            <w:gridSpan w:val="2"/>
          </w:tcPr>
          <w:p w:rsidR="00134976" w:rsidRDefault="008575AE" w:rsidP="00FE497B">
            <w:pPr>
              <w:jc w:val="center"/>
            </w:pPr>
            <w:r>
              <w:t>131075,00</w:t>
            </w:r>
          </w:p>
        </w:tc>
        <w:tc>
          <w:tcPr>
            <w:tcW w:w="1276" w:type="dxa"/>
            <w:gridSpan w:val="2"/>
          </w:tcPr>
          <w:p w:rsidR="00134976" w:rsidRDefault="008575AE" w:rsidP="00FE497B">
            <w:pPr>
              <w:jc w:val="center"/>
            </w:pPr>
            <w:r>
              <w:t>143530,00</w:t>
            </w:r>
          </w:p>
        </w:tc>
      </w:tr>
      <w:tr w:rsidR="00B220E4" w:rsidTr="007B7504">
        <w:trPr>
          <w:gridAfter w:val="2"/>
          <w:wAfter w:w="81" w:type="dxa"/>
        </w:trPr>
        <w:tc>
          <w:tcPr>
            <w:tcW w:w="3858" w:type="dxa"/>
          </w:tcPr>
          <w:p w:rsidR="00134976" w:rsidRDefault="008575AE" w:rsidP="00FE497B">
            <w:pPr>
              <w:jc w:val="center"/>
            </w:pPr>
            <w:r w:rsidRPr="008575AE"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134976" w:rsidRDefault="008575AE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35</w:t>
            </w:r>
          </w:p>
        </w:tc>
        <w:tc>
          <w:tcPr>
            <w:tcW w:w="1011" w:type="dxa"/>
          </w:tcPr>
          <w:p w:rsidR="00134976" w:rsidRDefault="008575AE" w:rsidP="00FE497B">
            <w:pPr>
              <w:jc w:val="center"/>
            </w:pPr>
            <w:r>
              <w:t>118</w:t>
            </w:r>
          </w:p>
        </w:tc>
        <w:tc>
          <w:tcPr>
            <w:tcW w:w="1020" w:type="dxa"/>
          </w:tcPr>
          <w:p w:rsidR="00134976" w:rsidRDefault="008575AE" w:rsidP="00FE497B">
            <w:pPr>
              <w:jc w:val="center"/>
            </w:pPr>
            <w:r>
              <w:t>1</w:t>
            </w:r>
            <w:r w:rsidR="00B220E4">
              <w:t>0</w:t>
            </w:r>
          </w:p>
        </w:tc>
        <w:tc>
          <w:tcPr>
            <w:tcW w:w="1067" w:type="dxa"/>
          </w:tcPr>
          <w:p w:rsidR="00134976" w:rsidRDefault="00B220E4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134976" w:rsidRDefault="008575AE" w:rsidP="00FE497B">
            <w:pPr>
              <w:jc w:val="center"/>
            </w:pPr>
            <w:r>
              <w:t>15</w:t>
            </w:r>
            <w:r w:rsidR="00B220E4">
              <w:t>0</w:t>
            </w:r>
          </w:p>
        </w:tc>
        <w:tc>
          <w:tcPr>
            <w:tcW w:w="1275" w:type="dxa"/>
            <w:gridSpan w:val="3"/>
          </w:tcPr>
          <w:p w:rsidR="00134976" w:rsidRDefault="008575AE" w:rsidP="00FE497B">
            <w:pPr>
              <w:jc w:val="center"/>
            </w:pPr>
            <w:r>
              <w:t>118834,00</w:t>
            </w:r>
          </w:p>
        </w:tc>
        <w:tc>
          <w:tcPr>
            <w:tcW w:w="1275" w:type="dxa"/>
            <w:gridSpan w:val="2"/>
          </w:tcPr>
          <w:p w:rsidR="00134976" w:rsidRDefault="008575AE" w:rsidP="00FE497B">
            <w:pPr>
              <w:jc w:val="center"/>
            </w:pPr>
            <w:r>
              <w:t>131075,00</w:t>
            </w:r>
          </w:p>
        </w:tc>
        <w:tc>
          <w:tcPr>
            <w:tcW w:w="1276" w:type="dxa"/>
            <w:gridSpan w:val="2"/>
          </w:tcPr>
          <w:p w:rsidR="00134976" w:rsidRDefault="008575AE" w:rsidP="00FE497B">
            <w:pPr>
              <w:jc w:val="center"/>
            </w:pPr>
            <w:r>
              <w:t>143530,00</w:t>
            </w:r>
          </w:p>
        </w:tc>
      </w:tr>
      <w:tr w:rsidR="008A555F" w:rsidTr="007B7504">
        <w:trPr>
          <w:gridAfter w:val="2"/>
          <w:wAfter w:w="81" w:type="dxa"/>
        </w:trPr>
        <w:tc>
          <w:tcPr>
            <w:tcW w:w="3858" w:type="dxa"/>
          </w:tcPr>
          <w:p w:rsidR="008A555F" w:rsidRPr="008575AE" w:rsidRDefault="008A555F" w:rsidP="00FE497B">
            <w:pPr>
              <w:jc w:val="center"/>
            </w:pPr>
            <w:r>
              <w:t>Субсидии бюджетам сельских поселении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011" w:type="dxa"/>
          </w:tcPr>
          <w:p w:rsidR="008A555F" w:rsidRDefault="008A555F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8A555F" w:rsidRDefault="008A555F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8A555F" w:rsidRDefault="008A555F" w:rsidP="00FE497B">
            <w:pPr>
              <w:jc w:val="center"/>
            </w:pPr>
            <w:r>
              <w:t>25</w:t>
            </w:r>
          </w:p>
        </w:tc>
        <w:tc>
          <w:tcPr>
            <w:tcW w:w="1011" w:type="dxa"/>
          </w:tcPr>
          <w:p w:rsidR="008A555F" w:rsidRDefault="008A555F" w:rsidP="00FE497B">
            <w:pPr>
              <w:jc w:val="center"/>
            </w:pPr>
            <w:r>
              <w:t>467</w:t>
            </w:r>
          </w:p>
        </w:tc>
        <w:tc>
          <w:tcPr>
            <w:tcW w:w="1020" w:type="dxa"/>
          </w:tcPr>
          <w:p w:rsidR="008A555F" w:rsidRDefault="008A555F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8A555F" w:rsidRDefault="008A555F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8A555F" w:rsidRDefault="008A555F" w:rsidP="00FE497B">
            <w:pPr>
              <w:jc w:val="center"/>
            </w:pPr>
            <w:r>
              <w:t>150</w:t>
            </w:r>
          </w:p>
        </w:tc>
        <w:tc>
          <w:tcPr>
            <w:tcW w:w="1275" w:type="dxa"/>
            <w:gridSpan w:val="3"/>
          </w:tcPr>
          <w:p w:rsidR="008A555F" w:rsidRDefault="008A555F" w:rsidP="00FE497B">
            <w:pPr>
              <w:jc w:val="center"/>
            </w:pPr>
            <w:r>
              <w:t>1000000,00</w:t>
            </w:r>
          </w:p>
        </w:tc>
        <w:tc>
          <w:tcPr>
            <w:tcW w:w="1275" w:type="dxa"/>
            <w:gridSpan w:val="2"/>
          </w:tcPr>
          <w:p w:rsidR="008A555F" w:rsidRDefault="008A555F" w:rsidP="00FE497B">
            <w:pPr>
              <w:jc w:val="center"/>
            </w:pPr>
          </w:p>
        </w:tc>
        <w:tc>
          <w:tcPr>
            <w:tcW w:w="1276" w:type="dxa"/>
            <w:gridSpan w:val="2"/>
          </w:tcPr>
          <w:p w:rsidR="008A555F" w:rsidRDefault="008A555F" w:rsidP="00FE497B">
            <w:pPr>
              <w:jc w:val="center"/>
            </w:pPr>
          </w:p>
        </w:tc>
      </w:tr>
      <w:tr w:rsidR="00E02B6A" w:rsidTr="007B7504">
        <w:trPr>
          <w:gridAfter w:val="2"/>
          <w:wAfter w:w="81" w:type="dxa"/>
        </w:trPr>
        <w:tc>
          <w:tcPr>
            <w:tcW w:w="3858" w:type="dxa"/>
          </w:tcPr>
          <w:p w:rsidR="00E02B6A" w:rsidRDefault="00E02B6A" w:rsidP="00FE497B">
            <w:pPr>
              <w:jc w:val="center"/>
            </w:pPr>
            <w:r>
              <w:t>Прочие межбюджетные трансферты, передаваемые бюджетам сельских поселение</w:t>
            </w:r>
          </w:p>
        </w:tc>
        <w:tc>
          <w:tcPr>
            <w:tcW w:w="1011" w:type="dxa"/>
          </w:tcPr>
          <w:p w:rsidR="00E02B6A" w:rsidRDefault="00E02B6A" w:rsidP="00FE497B">
            <w:pPr>
              <w:jc w:val="center"/>
            </w:pPr>
            <w:r>
              <w:t>2</w:t>
            </w:r>
          </w:p>
        </w:tc>
        <w:tc>
          <w:tcPr>
            <w:tcW w:w="1011" w:type="dxa"/>
          </w:tcPr>
          <w:p w:rsidR="00E02B6A" w:rsidRDefault="00E02B6A" w:rsidP="008575AE">
            <w:pPr>
              <w:jc w:val="center"/>
            </w:pPr>
            <w:r>
              <w:t>02</w:t>
            </w:r>
          </w:p>
        </w:tc>
        <w:tc>
          <w:tcPr>
            <w:tcW w:w="1011" w:type="dxa"/>
          </w:tcPr>
          <w:p w:rsidR="00E02B6A" w:rsidRDefault="00E02B6A" w:rsidP="00FE497B">
            <w:pPr>
              <w:jc w:val="center"/>
            </w:pPr>
            <w:r>
              <w:t>49</w:t>
            </w:r>
          </w:p>
        </w:tc>
        <w:tc>
          <w:tcPr>
            <w:tcW w:w="1011" w:type="dxa"/>
          </w:tcPr>
          <w:p w:rsidR="00E02B6A" w:rsidRDefault="00E02B6A" w:rsidP="00FE497B">
            <w:pPr>
              <w:jc w:val="center"/>
            </w:pPr>
            <w:r>
              <w:t>999</w:t>
            </w:r>
          </w:p>
        </w:tc>
        <w:tc>
          <w:tcPr>
            <w:tcW w:w="1020" w:type="dxa"/>
          </w:tcPr>
          <w:p w:rsidR="00E02B6A" w:rsidRDefault="00E02B6A" w:rsidP="00FE497B">
            <w:pPr>
              <w:jc w:val="center"/>
            </w:pPr>
            <w:r>
              <w:t>10</w:t>
            </w:r>
          </w:p>
        </w:tc>
        <w:tc>
          <w:tcPr>
            <w:tcW w:w="1067" w:type="dxa"/>
          </w:tcPr>
          <w:p w:rsidR="00E02B6A" w:rsidRDefault="00E02B6A" w:rsidP="00FE497B">
            <w:pPr>
              <w:jc w:val="center"/>
            </w:pPr>
            <w:r>
              <w:t>0000</w:t>
            </w:r>
          </w:p>
        </w:tc>
        <w:tc>
          <w:tcPr>
            <w:tcW w:w="1067" w:type="dxa"/>
          </w:tcPr>
          <w:p w:rsidR="00E02B6A" w:rsidRDefault="00E02B6A" w:rsidP="00FE497B">
            <w:pPr>
              <w:jc w:val="center"/>
            </w:pPr>
            <w:r>
              <w:t>150</w:t>
            </w:r>
          </w:p>
        </w:tc>
        <w:tc>
          <w:tcPr>
            <w:tcW w:w="1275" w:type="dxa"/>
            <w:gridSpan w:val="3"/>
          </w:tcPr>
          <w:p w:rsidR="00E02B6A" w:rsidRDefault="00E02B6A" w:rsidP="00FE497B">
            <w:pPr>
              <w:jc w:val="center"/>
            </w:pPr>
            <w:r>
              <w:t>1351607,92</w:t>
            </w:r>
          </w:p>
        </w:tc>
        <w:tc>
          <w:tcPr>
            <w:tcW w:w="1275" w:type="dxa"/>
            <w:gridSpan w:val="2"/>
          </w:tcPr>
          <w:p w:rsidR="00E02B6A" w:rsidRDefault="00E02B6A" w:rsidP="00FE497B">
            <w:pPr>
              <w:jc w:val="center"/>
            </w:pPr>
          </w:p>
        </w:tc>
        <w:tc>
          <w:tcPr>
            <w:tcW w:w="1276" w:type="dxa"/>
            <w:gridSpan w:val="2"/>
          </w:tcPr>
          <w:p w:rsidR="00E02B6A" w:rsidRDefault="00E02B6A" w:rsidP="00FE497B">
            <w:pPr>
              <w:jc w:val="center"/>
            </w:pPr>
          </w:p>
        </w:tc>
      </w:tr>
    </w:tbl>
    <w:p w:rsidR="00FE497B" w:rsidRDefault="00FE497B" w:rsidP="00FE497B">
      <w:pPr>
        <w:spacing w:after="0"/>
        <w:jc w:val="center"/>
      </w:pPr>
      <w:bookmarkStart w:id="0" w:name="_GoBack"/>
      <w:bookmarkEnd w:id="0"/>
    </w:p>
    <w:sectPr w:rsidR="00FE497B" w:rsidSect="00FE497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256"/>
    <w:rsid w:val="00134976"/>
    <w:rsid w:val="003057FE"/>
    <w:rsid w:val="00664CD9"/>
    <w:rsid w:val="007B7504"/>
    <w:rsid w:val="008575AE"/>
    <w:rsid w:val="008A555F"/>
    <w:rsid w:val="00940677"/>
    <w:rsid w:val="00971A35"/>
    <w:rsid w:val="00B220E4"/>
    <w:rsid w:val="00B23256"/>
    <w:rsid w:val="00D849EB"/>
    <w:rsid w:val="00E02B6A"/>
    <w:rsid w:val="00F95626"/>
    <w:rsid w:val="00FE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104E3"/>
  <w15:chartTrackingRefBased/>
  <w15:docId w15:val="{34EA2E89-C659-48A4-A224-0F6275F68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9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Дранова Н</dc:creator>
  <cp:keywords/>
  <dc:description/>
  <cp:lastModifiedBy>Дранова Н</cp:lastModifiedBy>
  <cp:revision>5</cp:revision>
  <dcterms:created xsi:type="dcterms:W3CDTF">2024-04-22T08:12:00Z</dcterms:created>
  <dcterms:modified xsi:type="dcterms:W3CDTF">2024-10-29T10:10:00Z</dcterms:modified>
</cp:coreProperties>
</file>